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2D" w:rsidRDefault="00D97A2D" w:rsidP="00C00EE7">
      <w:pPr>
        <w:rPr>
          <w:rFonts w:eastAsia="Times New Roman"/>
        </w:rPr>
      </w:pPr>
      <w:r>
        <w:rPr>
          <w:rFonts w:eastAsia="Times New Roman"/>
          <w:noProof/>
        </w:rPr>
        <w:drawing>
          <wp:inline distT="0" distB="0" distL="0" distR="0">
            <wp:extent cx="4762500" cy="876300"/>
            <wp:effectExtent l="19050" t="0" r="0" b="0"/>
            <wp:docPr id="1" name="Picture 0" descr="BHAF-Logo-Banner-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F-Logo-Banner-email.jpg"/>
                    <pic:cNvPicPr/>
                  </pic:nvPicPr>
                  <pic:blipFill>
                    <a:blip r:embed="rId4" cstate="print"/>
                    <a:stretch>
                      <a:fillRect/>
                    </a:stretch>
                  </pic:blipFill>
                  <pic:spPr>
                    <a:xfrm>
                      <a:off x="0" y="0"/>
                      <a:ext cx="4762500" cy="876300"/>
                    </a:xfrm>
                    <a:prstGeom prst="rect">
                      <a:avLst/>
                    </a:prstGeom>
                  </pic:spPr>
                </pic:pic>
              </a:graphicData>
            </a:graphic>
          </wp:inline>
        </w:drawing>
      </w:r>
    </w:p>
    <w:p w:rsidR="00D97A2D" w:rsidRDefault="00D97A2D" w:rsidP="00C00EE7">
      <w:pPr>
        <w:rPr>
          <w:rFonts w:eastAsia="Times New Roman"/>
        </w:rPr>
      </w:pPr>
    </w:p>
    <w:p w:rsidR="00C00EE7" w:rsidRDefault="00C00EE7" w:rsidP="00C00EE7">
      <w:pPr>
        <w:rPr>
          <w:rFonts w:eastAsia="Times New Roman"/>
        </w:rPr>
      </w:pPr>
      <w:r>
        <w:rPr>
          <w:rFonts w:eastAsia="Times New Roman"/>
        </w:rPr>
        <w:t xml:space="preserve">Apologies: Paul Corley, Peacock Lane and John Lowe, </w:t>
      </w:r>
      <w:proofErr w:type="spellStart"/>
      <w:r>
        <w:rPr>
          <w:rFonts w:eastAsia="Times New Roman"/>
        </w:rPr>
        <w:t>Hillesland</w:t>
      </w:r>
      <w:proofErr w:type="spellEnd"/>
      <w:r>
        <w:rPr>
          <w:rFonts w:eastAsia="Times New Roman"/>
        </w:rPr>
        <w:t>.</w:t>
      </w:r>
    </w:p>
    <w:p w:rsidR="00C00EE7" w:rsidRDefault="00C00EE7" w:rsidP="00C00EE7">
      <w:pPr>
        <w:rPr>
          <w:rFonts w:eastAsia="Times New Roman"/>
        </w:rPr>
      </w:pPr>
    </w:p>
    <w:p w:rsidR="00C00EE7" w:rsidRDefault="00C00EE7" w:rsidP="00C00EE7">
      <w:pPr>
        <w:rPr>
          <w:rFonts w:eastAsia="Times New Roman"/>
        </w:rPr>
      </w:pPr>
      <w:r>
        <w:rPr>
          <w:rFonts w:eastAsia="Times New Roman"/>
        </w:rPr>
        <w:t>M</w:t>
      </w:r>
      <w:r w:rsidR="00D97A2D">
        <w:rPr>
          <w:rFonts w:eastAsia="Times New Roman"/>
        </w:rPr>
        <w:t xml:space="preserve">ark </w:t>
      </w:r>
      <w:r>
        <w:rPr>
          <w:rFonts w:eastAsia="Times New Roman"/>
        </w:rPr>
        <w:t>C</w:t>
      </w:r>
      <w:r w:rsidR="00D97A2D">
        <w:rPr>
          <w:rFonts w:eastAsia="Times New Roman"/>
        </w:rPr>
        <w:t>arroll</w:t>
      </w:r>
      <w:r>
        <w:rPr>
          <w:rFonts w:eastAsia="Times New Roman"/>
        </w:rPr>
        <w:t xml:space="preserve"> explained A</w:t>
      </w:r>
      <w:r w:rsidR="00D97A2D">
        <w:rPr>
          <w:rFonts w:eastAsia="Times New Roman"/>
        </w:rPr>
        <w:t xml:space="preserve">llan </w:t>
      </w:r>
      <w:r>
        <w:rPr>
          <w:rFonts w:eastAsia="Times New Roman"/>
        </w:rPr>
        <w:t>B</w:t>
      </w:r>
      <w:r w:rsidR="00D97A2D">
        <w:rPr>
          <w:rFonts w:eastAsia="Times New Roman"/>
        </w:rPr>
        <w:t>rown’s absence due to family illness.</w:t>
      </w:r>
    </w:p>
    <w:p w:rsidR="00C00EE7" w:rsidRDefault="00C00EE7" w:rsidP="00C00EE7">
      <w:pPr>
        <w:rPr>
          <w:rFonts w:eastAsia="Times New Roman"/>
        </w:rPr>
      </w:pPr>
    </w:p>
    <w:p w:rsidR="00C00EE7" w:rsidRDefault="00C00EE7" w:rsidP="00C00EE7">
      <w:pPr>
        <w:rPr>
          <w:rFonts w:eastAsia="Times New Roman"/>
        </w:rPr>
      </w:pPr>
      <w:proofErr w:type="gramStart"/>
      <w:r>
        <w:rPr>
          <w:rFonts w:eastAsia="Times New Roman"/>
          <w:b/>
          <w:bCs/>
        </w:rPr>
        <w:t>Compost Delivery.</w:t>
      </w:r>
      <w:proofErr w:type="gramEnd"/>
    </w:p>
    <w:p w:rsidR="00C00EE7" w:rsidRDefault="00C00EE7" w:rsidP="00C00EE7">
      <w:pPr>
        <w:rPr>
          <w:rFonts w:eastAsia="Times New Roman"/>
        </w:rPr>
      </w:pPr>
    </w:p>
    <w:p w:rsidR="00C00EE7" w:rsidRDefault="00C00EE7" w:rsidP="00C00EE7">
      <w:pPr>
        <w:rPr>
          <w:rFonts w:eastAsia="Times New Roman"/>
        </w:rPr>
      </w:pPr>
      <w:proofErr w:type="spellStart"/>
      <w:proofErr w:type="gramStart"/>
      <w:r>
        <w:rPr>
          <w:rFonts w:eastAsia="Times New Roman"/>
        </w:rPr>
        <w:t>Bhaf</w:t>
      </w:r>
      <w:proofErr w:type="spellEnd"/>
      <w:r>
        <w:rPr>
          <w:rFonts w:eastAsia="Times New Roman"/>
        </w:rPr>
        <w:t xml:space="preserve"> money being used.</w:t>
      </w:r>
      <w:proofErr w:type="gramEnd"/>
      <w:r>
        <w:rPr>
          <w:rFonts w:eastAsia="Times New Roman"/>
        </w:rPr>
        <w:t xml:space="preserve"> </w:t>
      </w:r>
      <w:proofErr w:type="gramStart"/>
      <w:r>
        <w:rPr>
          <w:rFonts w:eastAsia="Times New Roman"/>
        </w:rPr>
        <w:t>Accumulated because committee hasn’t claimed any expenses.</w:t>
      </w:r>
      <w:proofErr w:type="gramEnd"/>
      <w:r>
        <w:rPr>
          <w:rFonts w:eastAsia="Times New Roman"/>
        </w:rPr>
        <w:t xml:space="preserve"> This is separate from Development Fund money.</w:t>
      </w:r>
    </w:p>
    <w:p w:rsidR="00C00EE7" w:rsidRDefault="00C00EE7" w:rsidP="00C00EE7">
      <w:pPr>
        <w:rPr>
          <w:rFonts w:eastAsia="Times New Roman"/>
        </w:rPr>
      </w:pPr>
    </w:p>
    <w:p w:rsidR="00C00EE7" w:rsidRDefault="00C00EE7" w:rsidP="00C00EE7">
      <w:pPr>
        <w:rPr>
          <w:rFonts w:eastAsia="Times New Roman"/>
        </w:rPr>
      </w:pPr>
      <w:r>
        <w:rPr>
          <w:rFonts w:eastAsia="Times New Roman"/>
        </w:rPr>
        <w:t>Site Reps (SRs) to arrange amount, time and place for delivery in March/ April with Hannes, preferably by end of January.</w:t>
      </w:r>
    </w:p>
    <w:p w:rsidR="00C00EE7" w:rsidRDefault="00C00EE7" w:rsidP="00C00EE7">
      <w:pPr>
        <w:rPr>
          <w:rFonts w:eastAsia="Times New Roman"/>
        </w:rPr>
      </w:pPr>
    </w:p>
    <w:p w:rsidR="00C00EE7" w:rsidRDefault="00C00EE7" w:rsidP="00C00EE7">
      <w:pPr>
        <w:rPr>
          <w:rFonts w:eastAsia="Times New Roman"/>
        </w:rPr>
      </w:pPr>
      <w:r>
        <w:rPr>
          <w:rFonts w:eastAsia="Times New Roman"/>
        </w:rPr>
        <w:t>Site Reps to contact Hannes by email</w:t>
      </w:r>
      <w:proofErr w:type="gramStart"/>
      <w:r>
        <w:rPr>
          <w:rFonts w:eastAsia="Times New Roman"/>
        </w:rPr>
        <w:t>..</w:t>
      </w:r>
      <w:proofErr w:type="gramEnd"/>
    </w:p>
    <w:p w:rsidR="00C00EE7" w:rsidRDefault="00C00EE7" w:rsidP="00C00EE7">
      <w:pPr>
        <w:rPr>
          <w:rFonts w:eastAsia="Times New Roman"/>
        </w:rPr>
      </w:pPr>
    </w:p>
    <w:p w:rsidR="00C00EE7" w:rsidRDefault="00C00EE7" w:rsidP="00C00EE7">
      <w:pPr>
        <w:rPr>
          <w:rFonts w:eastAsia="Times New Roman"/>
        </w:rPr>
      </w:pPr>
      <w:r>
        <w:rPr>
          <w:rFonts w:eastAsia="Times New Roman"/>
        </w:rPr>
        <w:t xml:space="preserve">Can have loose or jumbo bags delivered. </w:t>
      </w:r>
      <w:proofErr w:type="gramStart"/>
      <w:r>
        <w:rPr>
          <w:rFonts w:eastAsia="Times New Roman"/>
        </w:rPr>
        <w:t>Jumbo bags easier to deal with.</w:t>
      </w:r>
      <w:proofErr w:type="gramEnd"/>
    </w:p>
    <w:p w:rsidR="00C00EE7" w:rsidRDefault="00C00EE7" w:rsidP="00C00EE7">
      <w:pPr>
        <w:rPr>
          <w:rFonts w:eastAsia="Times New Roman"/>
        </w:rPr>
      </w:pPr>
    </w:p>
    <w:p w:rsidR="00C00EE7" w:rsidRDefault="00C00EE7" w:rsidP="00C00EE7">
      <w:pPr>
        <w:rPr>
          <w:rFonts w:eastAsia="Times New Roman"/>
        </w:rPr>
      </w:pPr>
      <w:r>
        <w:rPr>
          <w:rFonts w:eastAsia="Times New Roman"/>
        </w:rPr>
        <w:t>Amount depends on number of plots on any given site. </w:t>
      </w:r>
    </w:p>
    <w:p w:rsidR="00C00EE7" w:rsidRDefault="00C00EE7" w:rsidP="00C00EE7">
      <w:pPr>
        <w:rPr>
          <w:rFonts w:eastAsia="Times New Roman"/>
        </w:rPr>
      </w:pPr>
      <w:r>
        <w:rPr>
          <w:rFonts w:eastAsia="Times New Roman"/>
        </w:rPr>
        <w:t>Limit to 2 wheelbarrow loads per tenant.</w:t>
      </w:r>
    </w:p>
    <w:p w:rsidR="00C00EE7" w:rsidRDefault="00C00EE7" w:rsidP="00C00EE7">
      <w:pPr>
        <w:rPr>
          <w:rFonts w:eastAsia="Times New Roman"/>
        </w:rPr>
      </w:pPr>
      <w:r>
        <w:rPr>
          <w:rFonts w:eastAsia="Times New Roman"/>
        </w:rPr>
        <w:t>Approx 12 wheelbarrow loads in a jumbo bag.</w:t>
      </w:r>
    </w:p>
    <w:p w:rsidR="00C00EE7" w:rsidRDefault="00C00EE7" w:rsidP="00C00EE7">
      <w:pPr>
        <w:rPr>
          <w:rFonts w:eastAsia="Times New Roman"/>
        </w:rPr>
      </w:pPr>
    </w:p>
    <w:p w:rsidR="00C00EE7" w:rsidRDefault="00C00EE7" w:rsidP="00C00EE7">
      <w:pPr>
        <w:rPr>
          <w:rFonts w:eastAsia="Times New Roman"/>
        </w:rPr>
      </w:pPr>
      <w:r>
        <w:rPr>
          <w:rFonts w:eastAsia="Times New Roman"/>
        </w:rPr>
        <w:t>Intention is plot holders to be on site for delivery.</w:t>
      </w:r>
    </w:p>
    <w:p w:rsidR="00C00EE7" w:rsidRDefault="00C00EE7" w:rsidP="00C00EE7">
      <w:pPr>
        <w:rPr>
          <w:rFonts w:eastAsia="Times New Roman"/>
        </w:rPr>
      </w:pPr>
    </w:p>
    <w:p w:rsidR="00C00EE7" w:rsidRDefault="00C00EE7" w:rsidP="00C00EE7">
      <w:pPr>
        <w:rPr>
          <w:rFonts w:eastAsia="Times New Roman"/>
        </w:rPr>
      </w:pPr>
      <w:r>
        <w:rPr>
          <w:rFonts w:eastAsia="Times New Roman"/>
        </w:rPr>
        <w:t xml:space="preserve">Must be made clear that the compost is free to plot </w:t>
      </w:r>
      <w:proofErr w:type="gramStart"/>
      <w:r>
        <w:rPr>
          <w:rFonts w:eastAsia="Times New Roman"/>
        </w:rPr>
        <w:t>holders .</w:t>
      </w:r>
      <w:proofErr w:type="gramEnd"/>
    </w:p>
    <w:p w:rsidR="00C00EE7" w:rsidRDefault="00C00EE7" w:rsidP="00C00EE7">
      <w:pPr>
        <w:rPr>
          <w:rFonts w:eastAsia="Times New Roman"/>
        </w:rPr>
      </w:pPr>
    </w:p>
    <w:p w:rsidR="00C00EE7" w:rsidRDefault="00C00EE7" w:rsidP="00C00EE7">
      <w:pPr>
        <w:rPr>
          <w:rFonts w:eastAsia="Times New Roman"/>
        </w:rPr>
      </w:pPr>
      <w:proofErr w:type="gramStart"/>
      <w:r>
        <w:rPr>
          <w:rFonts w:eastAsia="Times New Roman"/>
          <w:b/>
          <w:bCs/>
        </w:rPr>
        <w:t>Strategy Review.</w:t>
      </w:r>
      <w:proofErr w:type="gramEnd"/>
    </w:p>
    <w:p w:rsidR="00C00EE7" w:rsidRDefault="00C00EE7" w:rsidP="00C00EE7">
      <w:pPr>
        <w:rPr>
          <w:rFonts w:eastAsia="Times New Roman"/>
        </w:rPr>
      </w:pPr>
    </w:p>
    <w:p w:rsidR="00C00EE7" w:rsidRDefault="00C00EE7" w:rsidP="00C00EE7">
      <w:pPr>
        <w:rPr>
          <w:rFonts w:eastAsia="Times New Roman"/>
        </w:rPr>
      </w:pPr>
      <w:proofErr w:type="gramStart"/>
      <w:r>
        <w:rPr>
          <w:rFonts w:eastAsia="Times New Roman"/>
        </w:rPr>
        <w:t>Discussion on the 3 month trial period for new tenants.</w:t>
      </w:r>
      <w:proofErr w:type="gramEnd"/>
      <w:r>
        <w:rPr>
          <w:rFonts w:eastAsia="Times New Roman"/>
        </w:rPr>
        <w:t xml:space="preserve"> Is it long enough?</w:t>
      </w:r>
      <w:r w:rsidR="00D97A2D">
        <w:rPr>
          <w:rFonts w:eastAsia="Times New Roman"/>
        </w:rPr>
        <w:t xml:space="preserve"> Is it being implemented? Some site reps feel it is not.</w:t>
      </w:r>
    </w:p>
    <w:p w:rsidR="00C00EE7" w:rsidRDefault="00C00EE7" w:rsidP="00C00EE7">
      <w:pPr>
        <w:rPr>
          <w:rFonts w:eastAsia="Times New Roman"/>
        </w:rPr>
      </w:pPr>
    </w:p>
    <w:p w:rsidR="00C00EE7" w:rsidRDefault="00C00EE7" w:rsidP="00C00EE7">
      <w:pPr>
        <w:rPr>
          <w:rFonts w:eastAsia="Times New Roman"/>
        </w:rPr>
      </w:pPr>
      <w:proofErr w:type="gramStart"/>
      <w:r>
        <w:rPr>
          <w:rFonts w:eastAsia="Times New Roman"/>
        </w:rPr>
        <w:t>Plot size choice.</w:t>
      </w:r>
      <w:proofErr w:type="gramEnd"/>
      <w:r>
        <w:rPr>
          <w:rFonts w:eastAsia="Times New Roman"/>
        </w:rPr>
        <w:t xml:space="preserve"> Full, half or quarter plots should be offered to all new plot holders within constraints of availability.</w:t>
      </w:r>
      <w:r w:rsidR="00D97A2D">
        <w:rPr>
          <w:rFonts w:eastAsia="Times New Roman"/>
        </w:rPr>
        <w:t xml:space="preserve"> Nearly all Site Reps are now doing this, with only one site appearing to not be offering a choice of plot</w:t>
      </w:r>
      <w:r w:rsidR="00CD74DB">
        <w:rPr>
          <w:rFonts w:eastAsia="Times New Roman"/>
        </w:rPr>
        <w:t xml:space="preserve"> size to new tenants</w:t>
      </w:r>
    </w:p>
    <w:p w:rsidR="00C00EE7" w:rsidRDefault="00C00EE7" w:rsidP="00C00EE7">
      <w:pPr>
        <w:rPr>
          <w:rFonts w:eastAsia="Times New Roman"/>
        </w:rPr>
      </w:pPr>
    </w:p>
    <w:p w:rsidR="00C00EE7" w:rsidRDefault="00C00EE7" w:rsidP="00C00EE7">
      <w:pPr>
        <w:rPr>
          <w:rFonts w:eastAsia="Times New Roman"/>
        </w:rPr>
      </w:pPr>
      <w:r>
        <w:rPr>
          <w:rFonts w:eastAsia="Times New Roman"/>
        </w:rPr>
        <w:t>Organic/ biodiversity practise should be encouraged by SRs to all tenants. </w:t>
      </w:r>
    </w:p>
    <w:p w:rsidR="00C00EE7" w:rsidRDefault="00C00EE7" w:rsidP="00C00EE7">
      <w:pPr>
        <w:rPr>
          <w:rFonts w:eastAsia="Times New Roman"/>
        </w:rPr>
      </w:pPr>
    </w:p>
    <w:p w:rsidR="00C00EE7" w:rsidRDefault="00C00EE7" w:rsidP="00C00EE7">
      <w:pPr>
        <w:rPr>
          <w:rFonts w:eastAsia="Times New Roman"/>
        </w:rPr>
      </w:pPr>
      <w:r>
        <w:rPr>
          <w:rFonts w:eastAsia="Times New Roman"/>
        </w:rPr>
        <w:t>Site shops should be encouraged NOT to stock insecticides, fungicides or other chemicals.</w:t>
      </w:r>
    </w:p>
    <w:p w:rsidR="00C00EE7" w:rsidRDefault="00C00EE7" w:rsidP="00C00EE7">
      <w:pPr>
        <w:rPr>
          <w:rFonts w:eastAsia="Times New Roman"/>
        </w:rPr>
      </w:pPr>
    </w:p>
    <w:p w:rsidR="00C00EE7" w:rsidRDefault="00C00EE7" w:rsidP="00C00EE7">
      <w:pPr>
        <w:rPr>
          <w:rFonts w:eastAsia="Times New Roman"/>
        </w:rPr>
      </w:pPr>
      <w:r>
        <w:rPr>
          <w:rFonts w:eastAsia="Times New Roman"/>
        </w:rPr>
        <w:t xml:space="preserve">Christine </w:t>
      </w:r>
      <w:proofErr w:type="spellStart"/>
      <w:r>
        <w:rPr>
          <w:rFonts w:eastAsia="Times New Roman"/>
        </w:rPr>
        <w:t>Zaniewicka</w:t>
      </w:r>
      <w:proofErr w:type="spellEnd"/>
      <w:r>
        <w:rPr>
          <w:rFonts w:eastAsia="Times New Roman"/>
        </w:rPr>
        <w:t xml:space="preserve">, </w:t>
      </w:r>
      <w:proofErr w:type="spellStart"/>
      <w:r>
        <w:rPr>
          <w:rFonts w:eastAsia="Times New Roman"/>
        </w:rPr>
        <w:t>Keston</w:t>
      </w:r>
      <w:proofErr w:type="spellEnd"/>
      <w:r>
        <w:rPr>
          <w:rFonts w:eastAsia="Times New Roman"/>
        </w:rPr>
        <w:t>:</w:t>
      </w:r>
    </w:p>
    <w:p w:rsidR="00C00EE7" w:rsidRDefault="00C00EE7" w:rsidP="00C00EE7">
      <w:pPr>
        <w:rPr>
          <w:rFonts w:eastAsia="Times New Roman"/>
        </w:rPr>
      </w:pPr>
    </w:p>
    <w:p w:rsidR="00C00EE7" w:rsidRDefault="00C00EE7" w:rsidP="00C00EE7">
      <w:pPr>
        <w:rPr>
          <w:rFonts w:eastAsia="Times New Roman"/>
        </w:rPr>
      </w:pPr>
      <w:r>
        <w:rPr>
          <w:rFonts w:eastAsia="Times New Roman"/>
        </w:rPr>
        <w:t xml:space="preserve">Many seeds for sale have a fungicidal coating. </w:t>
      </w:r>
      <w:proofErr w:type="spellStart"/>
      <w:r>
        <w:rPr>
          <w:rFonts w:eastAsia="Times New Roman"/>
        </w:rPr>
        <w:t>Aldi</w:t>
      </w:r>
      <w:proofErr w:type="spellEnd"/>
      <w:r>
        <w:rPr>
          <w:rFonts w:eastAsia="Times New Roman"/>
        </w:rPr>
        <w:t xml:space="preserve"> and B &amp; Q and those labelled ‘organic’ do not.</w:t>
      </w:r>
    </w:p>
    <w:p w:rsidR="00C00EE7" w:rsidRDefault="00C00EE7" w:rsidP="00C00EE7">
      <w:pPr>
        <w:rPr>
          <w:rFonts w:eastAsia="Times New Roman"/>
        </w:rPr>
      </w:pPr>
    </w:p>
    <w:p w:rsidR="00C00EE7" w:rsidRDefault="00C00EE7" w:rsidP="00C00EE7">
      <w:pPr>
        <w:rPr>
          <w:rFonts w:eastAsia="Times New Roman"/>
        </w:rPr>
      </w:pPr>
      <w:r>
        <w:rPr>
          <w:rFonts w:eastAsia="Times New Roman"/>
        </w:rPr>
        <w:t>Wyevale sell plants from Holland that contain fungicides</w:t>
      </w:r>
    </w:p>
    <w:p w:rsidR="00C00EE7" w:rsidRDefault="00C00EE7" w:rsidP="00C00EE7">
      <w:pPr>
        <w:rPr>
          <w:rFonts w:eastAsia="Times New Roman"/>
        </w:rPr>
      </w:pPr>
    </w:p>
    <w:p w:rsidR="00C00EE7" w:rsidRDefault="00C00EE7" w:rsidP="00C00EE7">
      <w:pPr>
        <w:rPr>
          <w:rFonts w:eastAsia="Times New Roman"/>
        </w:rPr>
      </w:pPr>
    </w:p>
    <w:p w:rsidR="00C00EE7" w:rsidRDefault="00C00EE7" w:rsidP="00C00EE7">
      <w:pPr>
        <w:rPr>
          <w:rFonts w:eastAsia="Times New Roman"/>
        </w:rPr>
      </w:pPr>
    </w:p>
    <w:p w:rsidR="00C00EE7" w:rsidRDefault="00C00EE7" w:rsidP="00C00EE7">
      <w:pPr>
        <w:rPr>
          <w:rFonts w:eastAsia="Times New Roman"/>
        </w:rPr>
      </w:pPr>
      <w:r>
        <w:rPr>
          <w:rFonts w:eastAsia="Times New Roman"/>
          <w:b/>
          <w:bCs/>
        </w:rPr>
        <w:t xml:space="preserve">Suggestions for AGM speaker 28th March at the </w:t>
      </w:r>
      <w:proofErr w:type="spellStart"/>
      <w:r>
        <w:rPr>
          <w:rFonts w:eastAsia="Times New Roman"/>
          <w:b/>
          <w:bCs/>
        </w:rPr>
        <w:t>Brighthelm</w:t>
      </w:r>
      <w:proofErr w:type="spellEnd"/>
      <w:r>
        <w:rPr>
          <w:rFonts w:eastAsia="Times New Roman"/>
          <w:b/>
          <w:bCs/>
        </w:rPr>
        <w:t xml:space="preserve"> Centre.</w:t>
      </w:r>
    </w:p>
    <w:p w:rsidR="00C00EE7" w:rsidRDefault="00C00EE7" w:rsidP="00C00EE7">
      <w:pPr>
        <w:rPr>
          <w:rFonts w:eastAsia="Times New Roman"/>
        </w:rPr>
      </w:pPr>
    </w:p>
    <w:p w:rsidR="00C00EE7" w:rsidRDefault="00C00EE7" w:rsidP="00C00EE7">
      <w:pPr>
        <w:rPr>
          <w:rFonts w:eastAsia="Times New Roman"/>
        </w:rPr>
      </w:pPr>
      <w:r>
        <w:rPr>
          <w:rFonts w:eastAsia="Times New Roman"/>
        </w:rPr>
        <w:t>Suggestions asked for. Team Pollinate was a popular (only) choice.</w:t>
      </w:r>
    </w:p>
    <w:p w:rsidR="00C00EE7" w:rsidRDefault="00C00EE7" w:rsidP="00C00EE7">
      <w:pPr>
        <w:rPr>
          <w:rFonts w:eastAsia="Times New Roman"/>
        </w:rPr>
      </w:pPr>
    </w:p>
    <w:p w:rsidR="00C00EE7" w:rsidRDefault="00C00EE7" w:rsidP="00C00EE7">
      <w:pPr>
        <w:rPr>
          <w:rFonts w:eastAsia="Times New Roman"/>
        </w:rPr>
      </w:pPr>
    </w:p>
    <w:p w:rsidR="00C00EE7" w:rsidRDefault="00C00EE7" w:rsidP="00C00EE7">
      <w:pPr>
        <w:rPr>
          <w:rFonts w:eastAsia="Times New Roman"/>
        </w:rPr>
      </w:pPr>
    </w:p>
    <w:p w:rsidR="00C00EE7" w:rsidRDefault="00C00EE7" w:rsidP="00C00EE7">
      <w:pPr>
        <w:rPr>
          <w:rFonts w:eastAsia="Times New Roman"/>
        </w:rPr>
      </w:pPr>
      <w:proofErr w:type="gramStart"/>
      <w:r>
        <w:rPr>
          <w:rFonts w:eastAsia="Times New Roman"/>
          <w:b/>
          <w:bCs/>
        </w:rPr>
        <w:t>New tenants being charged for keys and existing sheds</w:t>
      </w:r>
      <w:proofErr w:type="gramEnd"/>
      <w:r>
        <w:rPr>
          <w:rFonts w:eastAsia="Times New Roman"/>
          <w:b/>
          <w:bCs/>
        </w:rPr>
        <w:t xml:space="preserve"> on the plots they take over.</w:t>
      </w:r>
    </w:p>
    <w:p w:rsidR="00C00EE7" w:rsidRDefault="00C00EE7" w:rsidP="00C00EE7">
      <w:pPr>
        <w:rPr>
          <w:rFonts w:eastAsia="Times New Roman"/>
        </w:rPr>
      </w:pPr>
    </w:p>
    <w:p w:rsidR="00C00EE7" w:rsidRDefault="00C00EE7" w:rsidP="00C00EE7">
      <w:pPr>
        <w:rPr>
          <w:rFonts w:eastAsia="Times New Roman"/>
        </w:rPr>
      </w:pPr>
      <w:r>
        <w:rPr>
          <w:rFonts w:eastAsia="Times New Roman"/>
        </w:rPr>
        <w:t>Some sites are charging</w:t>
      </w:r>
      <w:r w:rsidR="00D97A2D">
        <w:rPr>
          <w:rFonts w:eastAsia="Times New Roman"/>
        </w:rPr>
        <w:t xml:space="preserve"> new tenants for sheds which are left on </w:t>
      </w:r>
      <w:proofErr w:type="gramStart"/>
      <w:r w:rsidR="00D97A2D">
        <w:rPr>
          <w:rFonts w:eastAsia="Times New Roman"/>
        </w:rPr>
        <w:t>plots</w:t>
      </w:r>
      <w:r>
        <w:rPr>
          <w:rFonts w:eastAsia="Times New Roman"/>
        </w:rPr>
        <w:t xml:space="preserve"> .</w:t>
      </w:r>
      <w:proofErr w:type="gramEnd"/>
      <w:r>
        <w:rPr>
          <w:rFonts w:eastAsia="Times New Roman"/>
        </w:rPr>
        <w:t xml:space="preserve"> </w:t>
      </w:r>
      <w:r w:rsidR="00D97A2D">
        <w:rPr>
          <w:rFonts w:eastAsia="Times New Roman"/>
        </w:rPr>
        <w:t xml:space="preserve">At </w:t>
      </w:r>
      <w:proofErr w:type="spellStart"/>
      <w:r w:rsidR="00D97A2D">
        <w:rPr>
          <w:rFonts w:eastAsia="Times New Roman"/>
        </w:rPr>
        <w:t>Eastbrook</w:t>
      </w:r>
      <w:proofErr w:type="spellEnd"/>
      <w:r w:rsidR="00D97A2D">
        <w:rPr>
          <w:rFonts w:eastAsia="Times New Roman"/>
        </w:rPr>
        <w:t>, the site reps</w:t>
      </w:r>
      <w:r>
        <w:rPr>
          <w:rFonts w:eastAsia="Times New Roman"/>
        </w:rPr>
        <w:t xml:space="preserve"> ask for a</w:t>
      </w:r>
      <w:r w:rsidR="00D97A2D">
        <w:rPr>
          <w:rFonts w:eastAsia="Times New Roman"/>
        </w:rPr>
        <w:t xml:space="preserve"> voluntary contribution. However </w:t>
      </w:r>
      <w:r w:rsidR="00CD74DB">
        <w:rPr>
          <w:rFonts w:eastAsia="Times New Roman"/>
        </w:rPr>
        <w:t xml:space="preserve">some </w:t>
      </w:r>
      <w:r w:rsidR="00D97A2D">
        <w:rPr>
          <w:rFonts w:eastAsia="Times New Roman"/>
        </w:rPr>
        <w:t>reps are making charges of up to £50 for a shed. Reports suggest that new tenants are not being told that this is a voluntary contribution</w:t>
      </w:r>
      <w:r w:rsidR="00CD74DB">
        <w:rPr>
          <w:rFonts w:eastAsia="Times New Roman"/>
        </w:rPr>
        <w:t>.</w:t>
      </w:r>
      <w:r w:rsidR="00D97A2D">
        <w:rPr>
          <w:rFonts w:eastAsia="Times New Roman"/>
        </w:rPr>
        <w:t xml:space="preserve"> The money reportedly goes to the coffers of</w:t>
      </w:r>
      <w:r w:rsidR="00CD74DB">
        <w:rPr>
          <w:rFonts w:eastAsia="Times New Roman"/>
        </w:rPr>
        <w:t xml:space="preserve"> the local association. However,</w:t>
      </w:r>
      <w:r w:rsidR="00D97A2D">
        <w:rPr>
          <w:rFonts w:eastAsia="Times New Roman"/>
        </w:rPr>
        <w:t xml:space="preserve"> this practice is </w:t>
      </w:r>
      <w:r w:rsidR="00CD74DB">
        <w:rPr>
          <w:rFonts w:eastAsia="Times New Roman"/>
        </w:rPr>
        <w:t>open to possible abuse</w:t>
      </w:r>
      <w:r w:rsidR="00D97A2D">
        <w:rPr>
          <w:rFonts w:eastAsia="Times New Roman"/>
        </w:rPr>
        <w:t xml:space="preserve"> and most site reps at the meeting felt it should not happen at all.</w:t>
      </w:r>
      <w:r w:rsidR="00CD74DB">
        <w:rPr>
          <w:rFonts w:eastAsia="Times New Roman"/>
        </w:rPr>
        <w:t xml:space="preserve"> Some</w:t>
      </w:r>
      <w:r w:rsidR="00D97A2D">
        <w:rPr>
          <w:rFonts w:eastAsia="Times New Roman"/>
        </w:rPr>
        <w:t xml:space="preserve"> Site Reps said that they felt the practice should be the same across the </w:t>
      </w:r>
      <w:r w:rsidR="00CD74DB">
        <w:rPr>
          <w:rFonts w:eastAsia="Times New Roman"/>
        </w:rPr>
        <w:t>city</w:t>
      </w:r>
      <w:r w:rsidR="00D97A2D">
        <w:rPr>
          <w:rFonts w:eastAsia="Times New Roman"/>
        </w:rPr>
        <w:t xml:space="preserve"> and that if you took a plot which had a shed already on it then lucky you. You should not be asked for money for a s</w:t>
      </w:r>
      <w:r w:rsidR="00CD74DB">
        <w:rPr>
          <w:rFonts w:eastAsia="Times New Roman"/>
        </w:rPr>
        <w:t>tructure that was left behind. Other Site Reps were of the opinion that as long as it was a voluntary donation to the local association then it was ok. This policy needs to be cleared up.</w:t>
      </w:r>
    </w:p>
    <w:p w:rsidR="00C00EE7" w:rsidRDefault="00C00EE7" w:rsidP="00C00EE7">
      <w:pPr>
        <w:rPr>
          <w:rFonts w:eastAsia="Times New Roman"/>
        </w:rPr>
      </w:pPr>
    </w:p>
    <w:p w:rsidR="00C00EE7" w:rsidRDefault="00C00EE7" w:rsidP="00C00EE7">
      <w:pPr>
        <w:rPr>
          <w:rFonts w:eastAsia="Times New Roman"/>
        </w:rPr>
      </w:pPr>
      <w:proofErr w:type="gramStart"/>
      <w:r>
        <w:rPr>
          <w:rFonts w:eastAsia="Times New Roman"/>
        </w:rPr>
        <w:t>Allegations of a site charging for keys, rather than a refundable deposit.</w:t>
      </w:r>
      <w:proofErr w:type="gramEnd"/>
    </w:p>
    <w:p w:rsidR="00C00EE7" w:rsidRDefault="00D97A2D" w:rsidP="00C00EE7">
      <w:pPr>
        <w:rPr>
          <w:rFonts w:eastAsia="Times New Roman"/>
        </w:rPr>
      </w:pPr>
      <w:r>
        <w:rPr>
          <w:rFonts w:eastAsia="Times New Roman"/>
        </w:rPr>
        <w:t>Some tenants had contacted BHAF saying that had been told that their payment for a key to the site was not refundable. This goes against the city wide policy that payments for keys are deposits.</w:t>
      </w:r>
      <w:r>
        <w:rPr>
          <w:rFonts w:eastAsia="Times New Roman"/>
        </w:rPr>
        <w:br/>
      </w:r>
    </w:p>
    <w:p w:rsidR="00C00EE7" w:rsidRDefault="00D97A2D" w:rsidP="00C00EE7">
      <w:pPr>
        <w:rPr>
          <w:rFonts w:eastAsia="Times New Roman"/>
        </w:rPr>
      </w:pPr>
      <w:r>
        <w:rPr>
          <w:rFonts w:eastAsia="Times New Roman"/>
        </w:rPr>
        <w:t>There is a</w:t>
      </w:r>
      <w:r w:rsidR="00C00EE7">
        <w:rPr>
          <w:rFonts w:eastAsia="Times New Roman"/>
        </w:rPr>
        <w:t xml:space="preserve"> need for transparency and standard practice across all sites.</w:t>
      </w:r>
      <w:r>
        <w:rPr>
          <w:rFonts w:eastAsia="Times New Roman"/>
        </w:rPr>
        <w:t xml:space="preserve"> Site Reps at the meeting were upset that it seemed that there were differing practices at different sites.</w:t>
      </w:r>
      <w:r>
        <w:rPr>
          <w:rFonts w:eastAsia="Times New Roman"/>
        </w:rPr>
        <w:br/>
      </w:r>
      <w:r>
        <w:rPr>
          <w:rFonts w:eastAsia="Times New Roman"/>
        </w:rPr>
        <w:br/>
      </w:r>
      <w:r w:rsidR="00C50FC4" w:rsidRPr="00C50FC4">
        <w:rPr>
          <w:rFonts w:eastAsia="Times New Roman"/>
          <w:b/>
        </w:rPr>
        <w:t>The Site Reps role</w:t>
      </w:r>
    </w:p>
    <w:p w:rsidR="00C00EE7" w:rsidRDefault="00C00EE7" w:rsidP="00C00EE7">
      <w:pPr>
        <w:rPr>
          <w:rFonts w:eastAsia="Times New Roman"/>
        </w:rPr>
      </w:pPr>
    </w:p>
    <w:p w:rsidR="00C00EE7" w:rsidRDefault="00C50FC4" w:rsidP="00C00EE7">
      <w:pPr>
        <w:rPr>
          <w:rFonts w:eastAsia="Times New Roman"/>
        </w:rPr>
      </w:pPr>
      <w:r>
        <w:rPr>
          <w:rFonts w:eastAsia="Times New Roman"/>
        </w:rPr>
        <w:t xml:space="preserve">Site Reps are there to represent their plot </w:t>
      </w:r>
      <w:r w:rsidR="00CD74DB">
        <w:rPr>
          <w:rFonts w:eastAsia="Times New Roman"/>
        </w:rPr>
        <w:t>holder’s</w:t>
      </w:r>
      <w:r>
        <w:rPr>
          <w:rFonts w:eastAsia="Times New Roman"/>
        </w:rPr>
        <w:t xml:space="preserve"> wishes as well as to liaise with the Council. They should be elected and should run the site according to the wishes of the majority of plot holders at their site. </w:t>
      </w:r>
      <w:r w:rsidR="00C00EE7">
        <w:rPr>
          <w:rFonts w:eastAsia="Times New Roman"/>
        </w:rPr>
        <w:t>Site reps should offer friendly support when trying to 'enforce’ rules, rather than confrontation.</w:t>
      </w:r>
      <w:r>
        <w:rPr>
          <w:rFonts w:eastAsia="Times New Roman"/>
        </w:rPr>
        <w:t xml:space="preserve"> We should be working ‘with’ plot holders rather than feeling as if we are </w:t>
      </w:r>
      <w:r w:rsidR="00CD74DB">
        <w:rPr>
          <w:rFonts w:eastAsia="Times New Roman"/>
        </w:rPr>
        <w:t>working against</w:t>
      </w:r>
      <w:r>
        <w:rPr>
          <w:rFonts w:eastAsia="Times New Roman"/>
        </w:rPr>
        <w:t xml:space="preserve"> them. It’s a complex job and Maureen Winder is keen to facilitate more training for Site Reps to help them in their role.</w:t>
      </w:r>
    </w:p>
    <w:p w:rsidR="00C00EE7" w:rsidRDefault="00C00EE7" w:rsidP="00C00EE7">
      <w:pPr>
        <w:rPr>
          <w:rFonts w:eastAsia="Times New Roman"/>
        </w:rPr>
      </w:pPr>
    </w:p>
    <w:p w:rsidR="00C00EE7" w:rsidRDefault="00C00EE7" w:rsidP="00C00EE7">
      <w:pPr>
        <w:rPr>
          <w:rFonts w:eastAsia="Times New Roman"/>
        </w:rPr>
      </w:pPr>
    </w:p>
    <w:p w:rsidR="00C00EE7" w:rsidRDefault="00C00EE7" w:rsidP="00C00EE7">
      <w:pPr>
        <w:rPr>
          <w:rFonts w:eastAsia="Times New Roman"/>
        </w:rPr>
      </w:pPr>
    </w:p>
    <w:p w:rsidR="00C00EE7" w:rsidRDefault="00C00EE7" w:rsidP="00C00EE7">
      <w:pPr>
        <w:rPr>
          <w:rFonts w:eastAsia="Times New Roman"/>
        </w:rPr>
      </w:pPr>
    </w:p>
    <w:p w:rsidR="002C1B22" w:rsidRDefault="002C1B22"/>
    <w:sectPr w:rsidR="002C1B22" w:rsidSect="002C1B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0EE7"/>
    <w:rsid w:val="001445FF"/>
    <w:rsid w:val="002C1B22"/>
    <w:rsid w:val="00693B4B"/>
    <w:rsid w:val="00C00EE7"/>
    <w:rsid w:val="00C50FC4"/>
    <w:rsid w:val="00CD74DB"/>
    <w:rsid w:val="00D97A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E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A2D"/>
    <w:rPr>
      <w:rFonts w:ascii="Tahoma" w:hAnsi="Tahoma" w:cs="Tahoma"/>
      <w:sz w:val="16"/>
      <w:szCs w:val="16"/>
    </w:rPr>
  </w:style>
  <w:style w:type="character" w:customStyle="1" w:styleId="BalloonTextChar">
    <w:name w:val="Balloon Text Char"/>
    <w:basedOn w:val="DefaultParagraphFont"/>
    <w:link w:val="BalloonText"/>
    <w:uiPriority w:val="99"/>
    <w:semiHidden/>
    <w:rsid w:val="00D97A2D"/>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20115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2018-02-20T15:34:00Z</dcterms:created>
  <dcterms:modified xsi:type="dcterms:W3CDTF">2018-02-20T15:34:00Z</dcterms:modified>
</cp:coreProperties>
</file>