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0" w:rsidRDefault="00F67A70" w:rsidP="00F67A70">
      <w:pPr>
        <w:outlineLvl w:val="0"/>
        <w:rPr>
          <w:rFonts w:ascii="Verdana" w:hAnsi="Verdana" w:cs="Tahoma"/>
          <w:b/>
          <w:szCs w:val="24"/>
        </w:rPr>
      </w:pPr>
    </w:p>
    <w:p w:rsidR="00F67A70" w:rsidRDefault="00F67A70" w:rsidP="00F67A70">
      <w:pPr>
        <w:jc w:val="center"/>
        <w:outlineLvl w:val="0"/>
        <w:rPr>
          <w:rFonts w:ascii="Verdana" w:hAnsi="Verdana" w:cs="Tahoma"/>
          <w:b/>
          <w:szCs w:val="24"/>
        </w:rPr>
      </w:pPr>
      <w:r>
        <w:rPr>
          <w:rFonts w:ascii="Verdana" w:hAnsi="Verdana" w:cs="Tahoma"/>
          <w:b/>
          <w:noProof/>
          <w:szCs w:val="24"/>
          <w:lang w:eastAsia="en-GB"/>
        </w:rPr>
        <w:drawing>
          <wp:inline distT="0" distB="0" distL="0" distR="0">
            <wp:extent cx="5486400" cy="1009650"/>
            <wp:effectExtent l="19050" t="0" r="0" b="0"/>
            <wp:docPr id="1" name="Picture 0" descr="Description: BHAF Logo Bann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BHAF Logo Banner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70" w:rsidRDefault="00F67A70" w:rsidP="00F67A70">
      <w:pPr>
        <w:jc w:val="center"/>
        <w:outlineLvl w:val="0"/>
        <w:rPr>
          <w:rFonts w:ascii="Verdana" w:hAnsi="Verdana" w:cs="Tahoma"/>
          <w:b/>
          <w:szCs w:val="24"/>
        </w:rPr>
      </w:pPr>
    </w:p>
    <w:p w:rsidR="00F67A70" w:rsidRDefault="00F67A70" w:rsidP="00F67A70">
      <w:pPr>
        <w:jc w:val="center"/>
        <w:outlineLvl w:val="0"/>
        <w:rPr>
          <w:rFonts w:ascii="Verdana" w:hAnsi="Verdana" w:cs="Tahoma"/>
          <w:b/>
          <w:szCs w:val="24"/>
        </w:rPr>
      </w:pPr>
    </w:p>
    <w:p w:rsidR="00F67A70" w:rsidRPr="006B305B" w:rsidRDefault="00F67A70" w:rsidP="00F67A70">
      <w:pPr>
        <w:jc w:val="center"/>
        <w:outlineLvl w:val="0"/>
        <w:rPr>
          <w:rFonts w:ascii="Verdana" w:hAnsi="Verdana" w:cs="Tahoma"/>
          <w:b/>
          <w:szCs w:val="24"/>
        </w:rPr>
      </w:pPr>
      <w:r w:rsidRPr="006B305B">
        <w:rPr>
          <w:rFonts w:ascii="Verdana" w:hAnsi="Verdana" w:cs="Tahoma"/>
          <w:b/>
          <w:szCs w:val="24"/>
        </w:rPr>
        <w:t>AGENDA</w:t>
      </w:r>
    </w:p>
    <w:p w:rsidR="00F67A70" w:rsidRPr="006B305B" w:rsidRDefault="00F67A70" w:rsidP="00F67A70">
      <w:pPr>
        <w:jc w:val="center"/>
        <w:outlineLvl w:val="0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Allotment Forum Meeting</w:t>
      </w:r>
    </w:p>
    <w:p w:rsidR="00F67A70" w:rsidRPr="006B305B" w:rsidRDefault="00F67A70" w:rsidP="00F67A70">
      <w:pPr>
        <w:jc w:val="center"/>
        <w:rPr>
          <w:rFonts w:ascii="Verdana" w:hAnsi="Verdana" w:cs="Tahoma"/>
          <w:sz w:val="20"/>
        </w:rPr>
      </w:pPr>
    </w:p>
    <w:p w:rsidR="00F67A70" w:rsidRPr="006B305B" w:rsidRDefault="00F67A70" w:rsidP="00F67A70">
      <w:pPr>
        <w:jc w:val="center"/>
        <w:outlineLvl w:val="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6.3</w:t>
      </w:r>
      <w:r w:rsidRPr="006B305B">
        <w:rPr>
          <w:rFonts w:ascii="Verdana" w:hAnsi="Verdana" w:cs="Tahoma"/>
          <w:sz w:val="20"/>
        </w:rPr>
        <w:t>0pm,</w:t>
      </w:r>
      <w:r>
        <w:rPr>
          <w:rFonts w:ascii="Verdana" w:hAnsi="Verdana" w:cs="Tahoma"/>
          <w:sz w:val="20"/>
        </w:rPr>
        <w:t xml:space="preserve"> Wednesday</w:t>
      </w:r>
      <w:r w:rsidRPr="006B305B">
        <w:rPr>
          <w:rFonts w:ascii="Verdana" w:hAnsi="Verdana" w:cs="Tahoma"/>
          <w:sz w:val="20"/>
        </w:rPr>
        <w:t>,</w:t>
      </w:r>
      <w:r>
        <w:rPr>
          <w:rFonts w:ascii="Verdana" w:hAnsi="Verdana" w:cs="Tahoma"/>
          <w:sz w:val="20"/>
        </w:rPr>
        <w:t xml:space="preserve"> 10th June 2015</w:t>
      </w:r>
    </w:p>
    <w:p w:rsidR="00F67A70" w:rsidRPr="006B305B" w:rsidRDefault="00F67A70" w:rsidP="00F67A70">
      <w:pPr>
        <w:jc w:val="center"/>
        <w:outlineLvl w:val="0"/>
        <w:rPr>
          <w:rFonts w:ascii="Verdana" w:hAnsi="Verdana" w:cs="Tahoma"/>
          <w:sz w:val="20"/>
        </w:rPr>
      </w:pPr>
      <w:proofErr w:type="spellStart"/>
      <w:r>
        <w:rPr>
          <w:rFonts w:ascii="Verdana" w:hAnsi="Verdana" w:cs="Tahoma"/>
          <w:sz w:val="20"/>
        </w:rPr>
        <w:t>Patcham</w:t>
      </w:r>
      <w:proofErr w:type="spellEnd"/>
      <w:r>
        <w:rPr>
          <w:rFonts w:ascii="Verdana" w:hAnsi="Verdana" w:cs="Tahoma"/>
          <w:sz w:val="20"/>
        </w:rPr>
        <w:t xml:space="preserve"> Community Centre</w:t>
      </w:r>
    </w:p>
    <w:p w:rsidR="003B34D1" w:rsidRDefault="003B34D1">
      <w:pPr>
        <w:rPr>
          <w:sz w:val="32"/>
          <w:szCs w:val="32"/>
        </w:rPr>
      </w:pPr>
    </w:p>
    <w:p w:rsidR="00F67A70" w:rsidRDefault="00990427" w:rsidP="00F67A70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6.30-7.00</w:t>
      </w:r>
      <w:r w:rsidR="00F67A70" w:rsidRPr="006F5666">
        <w:rPr>
          <w:rFonts w:ascii="Verdana" w:hAnsi="Verdana" w:cs="Tahoma"/>
          <w:b/>
          <w:sz w:val="20"/>
        </w:rPr>
        <w:t>pm – Surgery: Individual / Personal issues</w:t>
      </w:r>
    </w:p>
    <w:p w:rsidR="00F67A70" w:rsidRDefault="00F67A70">
      <w:pPr>
        <w:rPr>
          <w:sz w:val="32"/>
          <w:szCs w:val="32"/>
        </w:rPr>
      </w:pPr>
    </w:p>
    <w:p w:rsidR="00F67A70" w:rsidRDefault="00F67A70">
      <w:pPr>
        <w:rPr>
          <w:sz w:val="32"/>
          <w:szCs w:val="32"/>
        </w:rPr>
      </w:pPr>
    </w:p>
    <w:p w:rsidR="00F67A70" w:rsidRDefault="00F67A70" w:rsidP="00F67A70">
      <w:pPr>
        <w:ind w:left="720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Allotment Federation:</w:t>
      </w:r>
    </w:p>
    <w:p w:rsidR="00F67A70" w:rsidRDefault="00F67A70" w:rsidP="00795D67">
      <w:pPr>
        <w:spacing w:after="0" w:line="240" w:lineRule="auto"/>
        <w:ind w:left="720"/>
        <w:rPr>
          <w:rFonts w:ascii="Verdana" w:eastAsia="Times New Roman" w:hAnsi="Verdana" w:cs="Tahoma"/>
          <w:sz w:val="20"/>
          <w:szCs w:val="20"/>
          <w:lang w:eastAsia="en-GB"/>
        </w:rPr>
      </w:pP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Allan Brown – Chairman</w:t>
      </w:r>
    </w:p>
    <w:p w:rsidR="00795D67" w:rsidRPr="00795D67" w:rsidRDefault="00795D67" w:rsidP="00795D67">
      <w:pPr>
        <w:spacing w:after="0" w:line="240" w:lineRule="auto"/>
        <w:ind w:left="720"/>
        <w:rPr>
          <w:rFonts w:ascii="Verdana" w:eastAsia="Times New Roman" w:hAnsi="Verdana" w:cs="Tahoma"/>
          <w:sz w:val="20"/>
          <w:szCs w:val="20"/>
          <w:lang w:eastAsia="en-GB"/>
        </w:rPr>
      </w:pP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Mark Carroll – Publicity Officer</w:t>
      </w:r>
    </w:p>
    <w:p w:rsidR="00795D67" w:rsidRPr="00795D67" w:rsidRDefault="00795D67" w:rsidP="00795D67">
      <w:pPr>
        <w:spacing w:after="0" w:line="240" w:lineRule="auto"/>
        <w:ind w:left="720"/>
        <w:rPr>
          <w:rFonts w:ascii="Verdana" w:eastAsia="Times New Roman" w:hAnsi="Verdana" w:cs="Tahoma"/>
          <w:sz w:val="20"/>
          <w:szCs w:val="20"/>
          <w:lang w:eastAsia="en-GB"/>
        </w:rPr>
      </w:pPr>
      <w:proofErr w:type="spellStart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Hannes</w:t>
      </w:r>
      <w:proofErr w:type="spellEnd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 xml:space="preserve"> Froehlich – Treasurer</w:t>
      </w:r>
    </w:p>
    <w:p w:rsidR="00F67A70" w:rsidRPr="00795D67" w:rsidRDefault="00F67A70" w:rsidP="00795D67">
      <w:pPr>
        <w:spacing w:after="0" w:line="240" w:lineRule="auto"/>
        <w:ind w:left="720"/>
        <w:rPr>
          <w:rFonts w:ascii="Verdana" w:eastAsia="Times New Roman" w:hAnsi="Verdana" w:cs="Tahoma"/>
          <w:sz w:val="20"/>
          <w:szCs w:val="20"/>
          <w:lang w:eastAsia="en-GB"/>
        </w:rPr>
      </w:pP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 xml:space="preserve">Bill </w:t>
      </w:r>
      <w:proofErr w:type="spellStart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Parslow</w:t>
      </w:r>
      <w:proofErr w:type="spellEnd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 xml:space="preserve"> </w:t>
      </w:r>
      <w:r w:rsidR="00942980" w:rsidRPr="00795D67">
        <w:rPr>
          <w:rFonts w:ascii="Verdana" w:eastAsia="Times New Roman" w:hAnsi="Verdana" w:cs="Tahoma"/>
          <w:sz w:val="20"/>
          <w:szCs w:val="20"/>
          <w:lang w:eastAsia="en-GB"/>
        </w:rPr>
        <w:t>–</w:t>
      </w: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 xml:space="preserve"> Secretary</w:t>
      </w:r>
    </w:p>
    <w:p w:rsidR="00942980" w:rsidRPr="00795D67" w:rsidRDefault="00795D67" w:rsidP="00795D67">
      <w:pPr>
        <w:spacing w:after="0" w:line="240" w:lineRule="auto"/>
        <w:ind w:left="720"/>
        <w:rPr>
          <w:rFonts w:ascii="Verdana" w:eastAsia="Times New Roman" w:hAnsi="Verdana" w:cs="Tahoma"/>
          <w:sz w:val="20"/>
          <w:szCs w:val="20"/>
          <w:lang w:eastAsia="en-GB"/>
        </w:rPr>
      </w:pP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Richard Howard - Committee member</w:t>
      </w: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br/>
      </w:r>
      <w:proofErr w:type="spellStart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Giuseppina</w:t>
      </w:r>
      <w:proofErr w:type="spellEnd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 xml:space="preserve"> </w:t>
      </w:r>
      <w:proofErr w:type="spellStart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Salamone</w:t>
      </w:r>
      <w:proofErr w:type="spellEnd"/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 xml:space="preserve"> - Committee member</w:t>
      </w:r>
    </w:p>
    <w:p w:rsidR="00F67A70" w:rsidRPr="00795D67" w:rsidRDefault="00F67A70" w:rsidP="00795D67">
      <w:pPr>
        <w:spacing w:after="0" w:line="240" w:lineRule="auto"/>
        <w:ind w:left="720"/>
        <w:rPr>
          <w:rFonts w:ascii="Verdana" w:eastAsia="Times New Roman" w:hAnsi="Verdana" w:cs="Tahoma"/>
          <w:sz w:val="20"/>
          <w:szCs w:val="20"/>
          <w:lang w:eastAsia="en-GB"/>
        </w:rPr>
      </w:pPr>
      <w:r w:rsidRPr="00795D67">
        <w:rPr>
          <w:rFonts w:ascii="Verdana" w:eastAsia="Times New Roman" w:hAnsi="Verdana" w:cs="Tahoma"/>
          <w:sz w:val="20"/>
          <w:szCs w:val="20"/>
          <w:lang w:eastAsia="en-GB"/>
        </w:rPr>
        <w:t>Maureen Winder – Committee member</w:t>
      </w:r>
    </w:p>
    <w:p w:rsidR="00942980" w:rsidRDefault="00942980" w:rsidP="00795D67">
      <w:pPr>
        <w:spacing w:after="0" w:line="240" w:lineRule="auto"/>
        <w:ind w:left="720"/>
        <w:rPr>
          <w:rFonts w:ascii="Verdana" w:hAnsi="Verdana" w:cs="Tahoma"/>
          <w:sz w:val="20"/>
        </w:rPr>
      </w:pPr>
    </w:p>
    <w:p w:rsidR="00F67A70" w:rsidRPr="00F67A70" w:rsidRDefault="00F67A70" w:rsidP="00F67A70">
      <w:pPr>
        <w:ind w:left="720"/>
        <w:rPr>
          <w:rFonts w:ascii="Verdana" w:hAnsi="Verdana" w:cs="Tahoma"/>
          <w:sz w:val="20"/>
        </w:rPr>
      </w:pPr>
      <w:r w:rsidRPr="00CE6445">
        <w:rPr>
          <w:rFonts w:ascii="Verdana" w:hAnsi="Verdana" w:cs="Tahoma"/>
          <w:b/>
          <w:sz w:val="20"/>
        </w:rPr>
        <w:t>BHCC:</w:t>
      </w:r>
      <w:r>
        <w:rPr>
          <w:rFonts w:ascii="Verdana" w:hAnsi="Verdana" w:cs="Tahoma"/>
          <w:b/>
          <w:sz w:val="20"/>
        </w:rPr>
        <w:t xml:space="preserve"> </w:t>
      </w:r>
      <w:r w:rsidRPr="00F67A70">
        <w:rPr>
          <w:rFonts w:ascii="Verdana" w:hAnsi="Verdana" w:cs="Tahoma"/>
          <w:sz w:val="20"/>
        </w:rPr>
        <w:t>No one in attendance</w:t>
      </w:r>
      <w:r w:rsidR="00942980">
        <w:rPr>
          <w:rFonts w:ascii="Verdana" w:hAnsi="Verdana" w:cs="Tahoma"/>
          <w:sz w:val="20"/>
        </w:rPr>
        <w:t xml:space="preserve"> (see </w:t>
      </w:r>
      <w:r w:rsidR="00795D67">
        <w:rPr>
          <w:rFonts w:ascii="Verdana" w:hAnsi="Verdana" w:cs="Tahoma"/>
          <w:sz w:val="20"/>
        </w:rPr>
        <w:t>apologies)</w:t>
      </w:r>
    </w:p>
    <w:p w:rsidR="00F67A70" w:rsidRPr="00795D67" w:rsidRDefault="00F67A70" w:rsidP="00F67A70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Apologies for absence</w:t>
      </w:r>
    </w:p>
    <w:p w:rsidR="00F67A70" w:rsidRDefault="00F67A70" w:rsidP="00F67A70">
      <w:pPr>
        <w:ind w:left="360" w:firstLine="360"/>
        <w:rPr>
          <w:rFonts w:ascii="Verdana" w:hAnsi="Verdana" w:cs="Tahoma"/>
          <w:sz w:val="20"/>
        </w:rPr>
      </w:pPr>
      <w:r w:rsidRPr="00F67A70">
        <w:rPr>
          <w:rFonts w:ascii="Verdana" w:hAnsi="Verdana" w:cs="Tahoma"/>
          <w:sz w:val="20"/>
        </w:rPr>
        <w:t>David Cooper – Operations Manager, City Parks</w:t>
      </w:r>
      <w:r w:rsidR="00942980">
        <w:rPr>
          <w:rFonts w:ascii="Verdana" w:hAnsi="Verdana" w:cs="Tahoma"/>
          <w:sz w:val="20"/>
        </w:rPr>
        <w:t xml:space="preserve"> (illness)</w:t>
      </w:r>
    </w:p>
    <w:p w:rsidR="004D420F" w:rsidRDefault="004D420F" w:rsidP="00F67A70">
      <w:pPr>
        <w:ind w:left="360" w:firstLine="360"/>
        <w:rPr>
          <w:rFonts w:ascii="Verdana" w:hAnsi="Verdana" w:cs="Tahoma"/>
          <w:sz w:val="20"/>
        </w:rPr>
      </w:pPr>
      <w:r w:rsidRPr="004D420F">
        <w:rPr>
          <w:rFonts w:ascii="Verdana" w:hAnsi="Verdana" w:cs="Tahoma"/>
          <w:sz w:val="20"/>
        </w:rPr>
        <w:t>Tina &amp; Jude (</w:t>
      </w:r>
      <w:proofErr w:type="spellStart"/>
      <w:r w:rsidRPr="004D420F">
        <w:rPr>
          <w:rFonts w:ascii="Verdana" w:hAnsi="Verdana" w:cs="Tahoma"/>
          <w:sz w:val="20"/>
        </w:rPr>
        <w:t>Nevil</w:t>
      </w:r>
      <w:proofErr w:type="spellEnd"/>
      <w:r w:rsidRPr="004D420F">
        <w:rPr>
          <w:rFonts w:ascii="Verdana" w:hAnsi="Verdana" w:cs="Tahoma"/>
          <w:sz w:val="20"/>
        </w:rPr>
        <w:t xml:space="preserve">) </w:t>
      </w:r>
    </w:p>
    <w:p w:rsidR="00F67A70" w:rsidRPr="00795D67" w:rsidRDefault="00F67A70" w:rsidP="00F67A70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Welcome &amp; Discussion</w:t>
      </w:r>
    </w:p>
    <w:p w:rsidR="004D420F" w:rsidRDefault="004D420F" w:rsidP="004D420F">
      <w:pPr>
        <w:spacing w:after="0" w:line="240" w:lineRule="auto"/>
        <w:ind w:left="360"/>
        <w:rPr>
          <w:rFonts w:ascii="Verdana" w:hAnsi="Verdana" w:cs="Tahoma"/>
          <w:sz w:val="20"/>
        </w:rPr>
      </w:pPr>
    </w:p>
    <w:p w:rsidR="004D420F" w:rsidRPr="004D420F" w:rsidRDefault="004D420F" w:rsidP="004D420F">
      <w:pPr>
        <w:spacing w:after="0" w:line="240" w:lineRule="auto"/>
        <w:ind w:left="360"/>
        <w:rPr>
          <w:rFonts w:ascii="Verdana" w:hAnsi="Verdana" w:cs="Tahoma"/>
          <w:sz w:val="20"/>
        </w:rPr>
      </w:pPr>
      <w:r w:rsidRPr="004D420F">
        <w:rPr>
          <w:rFonts w:ascii="Verdana" w:hAnsi="Verdana" w:cs="Tahoma"/>
          <w:sz w:val="20"/>
        </w:rPr>
        <w:t xml:space="preserve">Alan Brown welcomed everyone to the meeting. </w:t>
      </w:r>
    </w:p>
    <w:p w:rsidR="004D420F" w:rsidRDefault="004D420F" w:rsidP="004D420F">
      <w:pPr>
        <w:spacing w:after="0" w:line="240" w:lineRule="auto"/>
        <w:ind w:left="360"/>
        <w:rPr>
          <w:rFonts w:ascii="Verdana" w:hAnsi="Verdana" w:cs="Tahoma"/>
          <w:sz w:val="20"/>
        </w:rPr>
      </w:pPr>
    </w:p>
    <w:p w:rsidR="004D420F" w:rsidRDefault="004D420F" w:rsidP="004D420F">
      <w:pPr>
        <w:spacing w:after="0" w:line="240" w:lineRule="auto"/>
        <w:ind w:left="36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There was an informal discussion about the </w:t>
      </w:r>
      <w:proofErr w:type="spellStart"/>
      <w:r>
        <w:rPr>
          <w:rFonts w:ascii="Verdana" w:hAnsi="Verdana" w:cs="Tahoma"/>
          <w:sz w:val="20"/>
        </w:rPr>
        <w:t>sarsen</w:t>
      </w:r>
      <w:proofErr w:type="spellEnd"/>
      <w:r>
        <w:rPr>
          <w:rFonts w:ascii="Verdana" w:hAnsi="Verdana" w:cs="Tahoma"/>
          <w:sz w:val="20"/>
        </w:rPr>
        <w:t xml:space="preserve"> stones that had been put on the grass verges at the </w:t>
      </w:r>
      <w:proofErr w:type="spellStart"/>
      <w:r>
        <w:rPr>
          <w:rFonts w:ascii="Verdana" w:hAnsi="Verdana" w:cs="Tahoma"/>
          <w:sz w:val="20"/>
        </w:rPr>
        <w:t>Rottingd</w:t>
      </w:r>
      <w:r w:rsidR="00795D67">
        <w:rPr>
          <w:rFonts w:ascii="Verdana" w:hAnsi="Verdana" w:cs="Tahoma"/>
          <w:sz w:val="20"/>
        </w:rPr>
        <w:t>ean</w:t>
      </w:r>
      <w:proofErr w:type="spellEnd"/>
      <w:r>
        <w:rPr>
          <w:rFonts w:ascii="Verdana" w:hAnsi="Verdana" w:cs="Tahoma"/>
          <w:sz w:val="20"/>
        </w:rPr>
        <w:t xml:space="preserve"> Site – this had the effect of not allowing some of the </w:t>
      </w:r>
      <w:r>
        <w:rPr>
          <w:rFonts w:ascii="Verdana" w:hAnsi="Verdana" w:cs="Tahoma"/>
          <w:sz w:val="20"/>
        </w:rPr>
        <w:lastRenderedPageBreak/>
        <w:t>less mobile plot holders to park nearby. It was suggested that the plot</w:t>
      </w:r>
      <w:r w:rsidR="00795D67">
        <w:rPr>
          <w:rFonts w:ascii="Verdana" w:hAnsi="Verdana" w:cs="Tahoma"/>
          <w:sz w:val="20"/>
        </w:rPr>
        <w:t>-</w:t>
      </w:r>
      <w:r>
        <w:rPr>
          <w:rFonts w:ascii="Verdana" w:hAnsi="Verdana" w:cs="Tahoma"/>
          <w:sz w:val="20"/>
        </w:rPr>
        <w:t>holde</w:t>
      </w:r>
      <w:r w:rsidR="00954922">
        <w:rPr>
          <w:rFonts w:ascii="Verdana" w:hAnsi="Verdana" w:cs="Tahoma"/>
          <w:sz w:val="20"/>
        </w:rPr>
        <w:t>r</w:t>
      </w:r>
      <w:r>
        <w:rPr>
          <w:rFonts w:ascii="Verdana" w:hAnsi="Verdana" w:cs="Tahoma"/>
          <w:sz w:val="20"/>
        </w:rPr>
        <w:t>s write to the owner of the land – the Duke of Devonshire apparently!</w:t>
      </w:r>
    </w:p>
    <w:p w:rsidR="004D420F" w:rsidRDefault="004D420F" w:rsidP="004D420F">
      <w:pPr>
        <w:spacing w:after="0" w:line="240" w:lineRule="auto"/>
        <w:ind w:left="360"/>
        <w:rPr>
          <w:rFonts w:ascii="Verdana" w:hAnsi="Verdana" w:cs="Tahoma"/>
          <w:sz w:val="20"/>
        </w:rPr>
      </w:pPr>
    </w:p>
    <w:p w:rsidR="004D420F" w:rsidRPr="00795D67" w:rsidRDefault="004D420F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Empty plots</w:t>
      </w:r>
    </w:p>
    <w:p w:rsidR="001A5B5B" w:rsidRPr="00795D67" w:rsidRDefault="00E72CDA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There are a number of empty plots at </w:t>
      </w:r>
      <w:proofErr w:type="spellStart"/>
      <w:r w:rsidRPr="00795D67">
        <w:rPr>
          <w:rFonts w:ascii="Verdana" w:hAnsi="Verdana" w:cs="Tahoma"/>
          <w:sz w:val="20"/>
        </w:rPr>
        <w:t>Coldean</w:t>
      </w:r>
      <w:proofErr w:type="spellEnd"/>
      <w:r w:rsidRPr="00795D67">
        <w:rPr>
          <w:rFonts w:ascii="Verdana" w:hAnsi="Verdana" w:cs="Tahoma"/>
          <w:sz w:val="20"/>
        </w:rPr>
        <w:t xml:space="preserve">, but because there is no current allotment representative, there is n o one to show any of the sixteen prospective tenants on the waiting list around. Proposed that a letter from to each tenant should be sent 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General News</w:t>
      </w:r>
    </w:p>
    <w:p w:rsidR="00954922" w:rsidRPr="00795D67" w:rsidRDefault="001A5B5B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Food Partnership / </w:t>
      </w:r>
      <w:proofErr w:type="gramStart"/>
      <w:r w:rsidRPr="00795D67">
        <w:rPr>
          <w:rFonts w:ascii="Verdana" w:hAnsi="Verdana" w:cs="Tahoma"/>
          <w:sz w:val="20"/>
        </w:rPr>
        <w:t xml:space="preserve">BHAF </w:t>
      </w:r>
      <w:r w:rsidR="00E72CDA" w:rsidRPr="00795D67">
        <w:rPr>
          <w:rFonts w:ascii="Verdana" w:hAnsi="Verdana" w:cs="Tahoma"/>
          <w:sz w:val="20"/>
        </w:rPr>
        <w:t xml:space="preserve"> have</w:t>
      </w:r>
      <w:proofErr w:type="gramEnd"/>
      <w:r w:rsidR="00E72CDA" w:rsidRPr="00795D67">
        <w:rPr>
          <w:rFonts w:ascii="Verdana" w:hAnsi="Verdana" w:cs="Tahoma"/>
          <w:sz w:val="20"/>
        </w:rPr>
        <w:t xml:space="preserve"> made a </w:t>
      </w:r>
      <w:r w:rsidRPr="00795D67">
        <w:rPr>
          <w:rFonts w:ascii="Verdana" w:hAnsi="Verdana" w:cs="Tahoma"/>
          <w:sz w:val="20"/>
        </w:rPr>
        <w:t>grant application to produce a spruced up and useful introductory package</w:t>
      </w:r>
      <w:r w:rsidR="00E72CDA" w:rsidRPr="00795D67">
        <w:rPr>
          <w:rFonts w:ascii="Verdana" w:hAnsi="Verdana" w:cs="Tahoma"/>
          <w:sz w:val="20"/>
        </w:rPr>
        <w:t xml:space="preserve">, which </w:t>
      </w:r>
      <w:r w:rsidR="00954922" w:rsidRPr="00795D67">
        <w:rPr>
          <w:rFonts w:ascii="Verdana" w:hAnsi="Verdana" w:cs="Tahoma"/>
          <w:sz w:val="20"/>
        </w:rPr>
        <w:t>would include the allotment rulebooks alo</w:t>
      </w:r>
      <w:r w:rsidR="00E72CDA" w:rsidRPr="00795D67">
        <w:rPr>
          <w:rFonts w:ascii="Verdana" w:hAnsi="Verdana" w:cs="Tahoma"/>
          <w:sz w:val="20"/>
        </w:rPr>
        <w:t>ng with pr</w:t>
      </w:r>
      <w:r w:rsidR="00954922" w:rsidRPr="00795D67">
        <w:rPr>
          <w:rFonts w:ascii="Verdana" w:hAnsi="Verdana" w:cs="Tahoma"/>
          <w:sz w:val="20"/>
        </w:rPr>
        <w:t>ac</w:t>
      </w:r>
      <w:r w:rsidR="00E72CDA" w:rsidRPr="00795D67">
        <w:rPr>
          <w:rFonts w:ascii="Verdana" w:hAnsi="Verdana" w:cs="Tahoma"/>
          <w:sz w:val="20"/>
        </w:rPr>
        <w:t>tical information and guida</w:t>
      </w:r>
      <w:r w:rsidR="00954922" w:rsidRPr="00795D67">
        <w:rPr>
          <w:rFonts w:ascii="Verdana" w:hAnsi="Verdana" w:cs="Tahoma"/>
          <w:sz w:val="20"/>
        </w:rPr>
        <w:t>nce on starting with your allot</w:t>
      </w:r>
      <w:r w:rsidR="00E72CDA" w:rsidRPr="00795D67">
        <w:rPr>
          <w:rFonts w:ascii="Verdana" w:hAnsi="Verdana" w:cs="Tahoma"/>
          <w:sz w:val="20"/>
        </w:rPr>
        <w:t>ment</w:t>
      </w:r>
      <w:r w:rsidR="00954922" w:rsidRPr="00795D67">
        <w:rPr>
          <w:rFonts w:ascii="Verdana" w:hAnsi="Verdana" w:cs="Tahoma"/>
          <w:sz w:val="20"/>
        </w:rPr>
        <w:t>.</w:t>
      </w:r>
    </w:p>
    <w:p w:rsidR="00954922" w:rsidRPr="00795D67" w:rsidRDefault="00954922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proofErr w:type="spellStart"/>
      <w:r w:rsidRPr="00795D67">
        <w:rPr>
          <w:rFonts w:ascii="Verdana" w:hAnsi="Verdana" w:cs="Tahoma"/>
          <w:b/>
          <w:sz w:val="20"/>
        </w:rPr>
        <w:t>Thankyou</w:t>
      </w:r>
      <w:proofErr w:type="spellEnd"/>
      <w:r w:rsidRPr="00795D67">
        <w:rPr>
          <w:rFonts w:ascii="Verdana" w:hAnsi="Verdana" w:cs="Tahoma"/>
          <w:b/>
          <w:sz w:val="20"/>
        </w:rPr>
        <w:t xml:space="preserve"> to volunteers event – Brighton &amp; Hove Council</w:t>
      </w:r>
    </w:p>
    <w:p w:rsidR="001A5B5B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Site</w:t>
      </w:r>
      <w:r w:rsidR="00E72CDA" w:rsidRPr="00795D67">
        <w:rPr>
          <w:rFonts w:ascii="Verdana" w:hAnsi="Verdana" w:cs="Tahoma"/>
          <w:sz w:val="20"/>
        </w:rPr>
        <w:t xml:space="preserve"> </w:t>
      </w:r>
      <w:r w:rsidRPr="00795D67">
        <w:rPr>
          <w:rFonts w:ascii="Verdana" w:hAnsi="Verdana" w:cs="Tahoma"/>
          <w:sz w:val="20"/>
        </w:rPr>
        <w:t>representatives</w:t>
      </w:r>
      <w:r w:rsidR="00E72CDA" w:rsidRPr="00795D67">
        <w:rPr>
          <w:rFonts w:ascii="Verdana" w:hAnsi="Verdana" w:cs="Tahoma"/>
          <w:sz w:val="20"/>
        </w:rPr>
        <w:t xml:space="preserve"> had been invited to </w:t>
      </w:r>
      <w:r w:rsidRPr="00795D67">
        <w:rPr>
          <w:rFonts w:ascii="Verdana" w:hAnsi="Verdana" w:cs="Tahoma"/>
          <w:sz w:val="20"/>
        </w:rPr>
        <w:t xml:space="preserve">a </w:t>
      </w:r>
      <w:r w:rsidR="001A5B5B" w:rsidRPr="00795D67">
        <w:rPr>
          <w:rFonts w:ascii="Verdana" w:hAnsi="Verdana" w:cs="Tahoma"/>
          <w:sz w:val="20"/>
        </w:rPr>
        <w:t>“Thank you to volunteers” event</w:t>
      </w:r>
      <w:r w:rsidR="00E72CDA" w:rsidRPr="00795D67">
        <w:rPr>
          <w:rFonts w:ascii="Verdana" w:hAnsi="Verdana" w:cs="Tahoma"/>
          <w:sz w:val="20"/>
        </w:rPr>
        <w:t xml:space="preserve"> by Brigh</w:t>
      </w:r>
      <w:r w:rsidRPr="00795D67">
        <w:rPr>
          <w:rFonts w:ascii="Verdana" w:hAnsi="Verdana" w:cs="Tahoma"/>
          <w:sz w:val="20"/>
        </w:rPr>
        <w:t>ton &amp; Ho</w:t>
      </w:r>
      <w:r w:rsidR="00E72CDA" w:rsidRPr="00795D67">
        <w:rPr>
          <w:rFonts w:ascii="Verdana" w:hAnsi="Verdana" w:cs="Tahoma"/>
          <w:sz w:val="20"/>
        </w:rPr>
        <w:t>v</w:t>
      </w:r>
      <w:r w:rsidRPr="00795D67">
        <w:rPr>
          <w:rFonts w:ascii="Verdana" w:hAnsi="Verdana" w:cs="Tahoma"/>
          <w:sz w:val="20"/>
        </w:rPr>
        <w:t>e</w:t>
      </w:r>
      <w:r w:rsidR="00E72CDA" w:rsidRPr="00795D67">
        <w:rPr>
          <w:rFonts w:ascii="Verdana" w:hAnsi="Verdana" w:cs="Tahoma"/>
          <w:sz w:val="20"/>
        </w:rPr>
        <w:t xml:space="preserve"> Council at the </w:t>
      </w:r>
      <w:r w:rsidRPr="00795D67">
        <w:rPr>
          <w:rFonts w:ascii="Verdana" w:hAnsi="Verdana" w:cs="Tahoma"/>
          <w:sz w:val="20"/>
        </w:rPr>
        <w:t>Museum</w:t>
      </w:r>
      <w:r w:rsidR="001A5B5B" w:rsidRPr="00795D67">
        <w:rPr>
          <w:rFonts w:ascii="Verdana" w:hAnsi="Verdana" w:cs="Tahoma"/>
          <w:sz w:val="20"/>
        </w:rPr>
        <w:t>.</w:t>
      </w:r>
      <w:r w:rsidR="00262631" w:rsidRPr="00795D67">
        <w:rPr>
          <w:rFonts w:ascii="Verdana" w:hAnsi="Verdana" w:cs="Tahoma"/>
          <w:sz w:val="20"/>
        </w:rPr>
        <w:t xml:space="preserve"> Those who attended said it as a very pleasant event.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Rules Revision</w:t>
      </w:r>
    </w:p>
    <w:p w:rsidR="002D7168" w:rsidRPr="00795D67" w:rsidRDefault="00E72CDA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The open group looking at revising the current rulebook has met twice and is h</w:t>
      </w:r>
      <w:r w:rsidR="001A5B5B" w:rsidRPr="00795D67">
        <w:rPr>
          <w:rFonts w:ascii="Verdana" w:hAnsi="Verdana" w:cs="Tahoma"/>
          <w:sz w:val="20"/>
        </w:rPr>
        <w:t xml:space="preserve">ighlighting improvements, hopefully </w:t>
      </w:r>
      <w:r w:rsidRPr="00795D67">
        <w:rPr>
          <w:rFonts w:ascii="Verdana" w:hAnsi="Verdana" w:cs="Tahoma"/>
          <w:sz w:val="20"/>
        </w:rPr>
        <w:t>to produce a</w:t>
      </w:r>
      <w:r w:rsidR="001A5B5B" w:rsidRPr="00795D67">
        <w:rPr>
          <w:rFonts w:ascii="Verdana" w:hAnsi="Verdana" w:cs="Tahoma"/>
          <w:sz w:val="20"/>
        </w:rPr>
        <w:t xml:space="preserve"> draft for the next forum.</w:t>
      </w:r>
      <w:r w:rsidRPr="00795D67">
        <w:rPr>
          <w:rFonts w:ascii="Verdana" w:hAnsi="Verdana" w:cs="Tahoma"/>
          <w:sz w:val="20"/>
        </w:rPr>
        <w:t xml:space="preserve"> 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Site Inspections</w:t>
      </w:r>
    </w:p>
    <w:p w:rsidR="00E72CDA" w:rsidRPr="00795D67" w:rsidRDefault="00E72CDA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Some site representatives report that e</w:t>
      </w:r>
      <w:r w:rsidR="00262631" w:rsidRPr="00795D67">
        <w:rPr>
          <w:rFonts w:ascii="Verdana" w:hAnsi="Verdana" w:cs="Tahoma"/>
          <w:sz w:val="20"/>
        </w:rPr>
        <w:t xml:space="preserve">arly inspections </w:t>
      </w:r>
      <w:r w:rsidRPr="00795D67">
        <w:rPr>
          <w:rFonts w:ascii="Verdana" w:hAnsi="Verdana" w:cs="Tahoma"/>
          <w:sz w:val="20"/>
        </w:rPr>
        <w:t xml:space="preserve">had been </w:t>
      </w:r>
      <w:r w:rsidR="00262631" w:rsidRPr="00795D67">
        <w:rPr>
          <w:rFonts w:ascii="Verdana" w:hAnsi="Verdana" w:cs="Tahoma"/>
          <w:sz w:val="20"/>
        </w:rPr>
        <w:t xml:space="preserve">submitted, but </w:t>
      </w:r>
      <w:r w:rsidRPr="00795D67">
        <w:rPr>
          <w:rFonts w:ascii="Verdana" w:hAnsi="Verdana" w:cs="Tahoma"/>
          <w:sz w:val="20"/>
        </w:rPr>
        <w:t xml:space="preserve">there had been </w:t>
      </w:r>
      <w:r w:rsidR="00262631" w:rsidRPr="00795D67">
        <w:rPr>
          <w:rFonts w:ascii="Verdana" w:hAnsi="Verdana" w:cs="Tahoma"/>
          <w:sz w:val="20"/>
        </w:rPr>
        <w:t>no follow-up visit by allotment officer</w:t>
      </w:r>
      <w:r w:rsidRPr="00795D67">
        <w:rPr>
          <w:rFonts w:ascii="Verdana" w:hAnsi="Verdana" w:cs="Tahoma"/>
          <w:sz w:val="20"/>
        </w:rPr>
        <w:t xml:space="preserve"> some months later</w:t>
      </w:r>
      <w:r w:rsidR="00262631" w:rsidRPr="00795D67">
        <w:rPr>
          <w:rFonts w:ascii="Verdana" w:hAnsi="Verdana" w:cs="Tahoma"/>
          <w:sz w:val="20"/>
        </w:rPr>
        <w:t xml:space="preserve">. </w:t>
      </w:r>
      <w:r w:rsidR="00954922" w:rsidRPr="00795D67">
        <w:rPr>
          <w:rFonts w:ascii="Verdana" w:hAnsi="Verdana" w:cs="Tahoma"/>
          <w:sz w:val="20"/>
        </w:rPr>
        <w:t>Discussion</w:t>
      </w:r>
      <w:r w:rsidRPr="00795D67">
        <w:rPr>
          <w:rFonts w:ascii="Verdana" w:hAnsi="Verdana" w:cs="Tahoma"/>
          <w:sz w:val="20"/>
        </w:rPr>
        <w:t xml:space="preserve"> at the meeting centred </w:t>
      </w:r>
      <w:r w:rsidR="00954922" w:rsidRPr="00795D67">
        <w:rPr>
          <w:rFonts w:ascii="Verdana" w:hAnsi="Verdana" w:cs="Tahoma"/>
          <w:sz w:val="20"/>
        </w:rPr>
        <w:t>around</w:t>
      </w:r>
      <w:r w:rsidRPr="00795D67">
        <w:rPr>
          <w:rFonts w:ascii="Verdana" w:hAnsi="Verdana" w:cs="Tahoma"/>
          <w:sz w:val="20"/>
        </w:rPr>
        <w:t xml:space="preserve"> the fact that carrying out</w:t>
      </w:r>
      <w:r w:rsidR="00942980" w:rsidRPr="00795D67">
        <w:rPr>
          <w:rFonts w:ascii="Verdana" w:hAnsi="Verdana" w:cs="Tahoma"/>
          <w:sz w:val="20"/>
        </w:rPr>
        <w:t xml:space="preserve"> all the Brighton &amp; Hov</w:t>
      </w:r>
      <w:r w:rsidR="00954922" w:rsidRPr="00795D67">
        <w:rPr>
          <w:rFonts w:ascii="Verdana" w:hAnsi="Verdana" w:cs="Tahoma"/>
          <w:sz w:val="20"/>
        </w:rPr>
        <w:t>e inspe</w:t>
      </w:r>
      <w:r w:rsidRPr="00795D67">
        <w:rPr>
          <w:rFonts w:ascii="Verdana" w:hAnsi="Verdana" w:cs="Tahoma"/>
          <w:sz w:val="20"/>
        </w:rPr>
        <w:t>ction a</w:t>
      </w:r>
      <w:r w:rsidR="00262631" w:rsidRPr="00795D67">
        <w:rPr>
          <w:rFonts w:ascii="Verdana" w:hAnsi="Verdana" w:cs="Tahoma"/>
          <w:sz w:val="20"/>
        </w:rPr>
        <w:t xml:space="preserve">ppears to be too much </w:t>
      </w:r>
      <w:r w:rsidRPr="00795D67">
        <w:rPr>
          <w:rFonts w:ascii="Verdana" w:hAnsi="Verdana" w:cs="Tahoma"/>
          <w:sz w:val="20"/>
        </w:rPr>
        <w:t xml:space="preserve">work </w:t>
      </w:r>
      <w:r w:rsidR="00262631" w:rsidRPr="00795D67">
        <w:rPr>
          <w:rFonts w:ascii="Verdana" w:hAnsi="Verdana" w:cs="Tahoma"/>
          <w:sz w:val="20"/>
        </w:rPr>
        <w:t xml:space="preserve">for one person. </w:t>
      </w:r>
    </w:p>
    <w:p w:rsidR="002D7168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There was a q</w:t>
      </w:r>
      <w:r w:rsidR="00A2115F" w:rsidRPr="00795D67">
        <w:rPr>
          <w:rFonts w:ascii="Verdana" w:hAnsi="Verdana" w:cs="Tahoma"/>
          <w:sz w:val="20"/>
        </w:rPr>
        <w:t xml:space="preserve">uestion about how many terminations </w:t>
      </w:r>
      <w:r w:rsidRPr="00795D67">
        <w:rPr>
          <w:rFonts w:ascii="Verdana" w:hAnsi="Verdana" w:cs="Tahoma"/>
          <w:sz w:val="20"/>
        </w:rPr>
        <w:t xml:space="preserve">there </w:t>
      </w:r>
      <w:proofErr w:type="gramStart"/>
      <w:r w:rsidRPr="00795D67">
        <w:rPr>
          <w:rFonts w:ascii="Verdana" w:hAnsi="Verdana" w:cs="Tahoma"/>
          <w:sz w:val="20"/>
        </w:rPr>
        <w:t>were</w:t>
      </w:r>
      <w:proofErr w:type="gramEnd"/>
      <w:r w:rsidRPr="00795D67">
        <w:rPr>
          <w:rFonts w:ascii="Verdana" w:hAnsi="Verdana" w:cs="Tahoma"/>
          <w:sz w:val="20"/>
        </w:rPr>
        <w:t xml:space="preserve"> </w:t>
      </w:r>
      <w:r w:rsidR="00A2115F" w:rsidRPr="00795D67">
        <w:rPr>
          <w:rFonts w:ascii="Verdana" w:hAnsi="Verdana" w:cs="Tahoma"/>
          <w:sz w:val="20"/>
        </w:rPr>
        <w:t xml:space="preserve">each year? </w:t>
      </w:r>
      <w:r w:rsidRPr="00795D67">
        <w:rPr>
          <w:rFonts w:ascii="Verdana" w:hAnsi="Verdana" w:cs="Tahoma"/>
          <w:sz w:val="20"/>
        </w:rPr>
        <w:t>Perhaps the p</w:t>
      </w:r>
      <w:r w:rsidR="00A2115F" w:rsidRPr="00795D67">
        <w:rPr>
          <w:rFonts w:ascii="Verdana" w:hAnsi="Verdana" w:cs="Tahoma"/>
          <w:sz w:val="20"/>
        </w:rPr>
        <w:t xml:space="preserve">rocess </w:t>
      </w:r>
      <w:r w:rsidRPr="00795D67">
        <w:rPr>
          <w:rFonts w:ascii="Verdana" w:hAnsi="Verdana" w:cs="Tahoma"/>
          <w:sz w:val="20"/>
        </w:rPr>
        <w:t>w</w:t>
      </w:r>
      <w:r w:rsidR="00A2115F" w:rsidRPr="00795D67">
        <w:rPr>
          <w:rFonts w:ascii="Verdana" w:hAnsi="Verdana" w:cs="Tahoma"/>
          <w:sz w:val="20"/>
        </w:rPr>
        <w:t xml:space="preserve">ould be quicker with elected reps? </w:t>
      </w:r>
      <w:r w:rsidRPr="00795D67">
        <w:rPr>
          <w:rFonts w:ascii="Verdana" w:hAnsi="Verdana" w:cs="Tahoma"/>
          <w:sz w:val="20"/>
        </w:rPr>
        <w:t xml:space="preserve"> </w:t>
      </w:r>
      <w:proofErr w:type="spellStart"/>
      <w:r w:rsidRPr="00795D67">
        <w:rPr>
          <w:rFonts w:ascii="Verdana" w:hAnsi="Verdana" w:cs="Tahoma"/>
          <w:sz w:val="20"/>
        </w:rPr>
        <w:t>Sen</w:t>
      </w:r>
      <w:proofErr w:type="spellEnd"/>
      <w:r w:rsidRPr="00795D67">
        <w:rPr>
          <w:rFonts w:ascii="Verdana" w:hAnsi="Verdana" w:cs="Tahoma"/>
          <w:sz w:val="20"/>
        </w:rPr>
        <w:t xml:space="preserve"> as t</w:t>
      </w:r>
      <w:r w:rsidR="00621EE5" w:rsidRPr="00795D67">
        <w:rPr>
          <w:rFonts w:ascii="Verdana" w:hAnsi="Verdana" w:cs="Tahoma"/>
          <w:sz w:val="20"/>
        </w:rPr>
        <w:t xml:space="preserve">oo hot an issue to be ignored, as many </w:t>
      </w:r>
      <w:r w:rsidRPr="00795D67">
        <w:rPr>
          <w:rFonts w:ascii="Verdana" w:hAnsi="Verdana" w:cs="Tahoma"/>
          <w:sz w:val="20"/>
        </w:rPr>
        <w:t xml:space="preserve">on </w:t>
      </w:r>
      <w:r w:rsidR="00621EE5" w:rsidRPr="00795D67">
        <w:rPr>
          <w:rFonts w:ascii="Verdana" w:hAnsi="Verdana" w:cs="Tahoma"/>
          <w:sz w:val="20"/>
        </w:rPr>
        <w:t>waiting</w:t>
      </w:r>
      <w:r w:rsidRPr="00795D67">
        <w:rPr>
          <w:rFonts w:ascii="Verdana" w:hAnsi="Verdana" w:cs="Tahoma"/>
          <w:sz w:val="20"/>
        </w:rPr>
        <w:t xml:space="preserve"> list while </w:t>
      </w:r>
      <w:proofErr w:type="spellStart"/>
      <w:proofErr w:type="gramStart"/>
      <w:r w:rsidRPr="00795D67">
        <w:rPr>
          <w:rFonts w:ascii="Verdana" w:hAnsi="Verdana" w:cs="Tahoma"/>
          <w:sz w:val="20"/>
        </w:rPr>
        <w:t>ots</w:t>
      </w:r>
      <w:proofErr w:type="spellEnd"/>
      <w:proofErr w:type="gramEnd"/>
      <w:r w:rsidRPr="00795D67">
        <w:rPr>
          <w:rFonts w:ascii="Verdana" w:hAnsi="Verdana" w:cs="Tahoma"/>
          <w:sz w:val="20"/>
        </w:rPr>
        <w:t xml:space="preserve"> were lying abandonded.</w:t>
      </w:r>
      <w:r w:rsidR="00621EE5" w:rsidRPr="00795D67">
        <w:rPr>
          <w:rFonts w:ascii="Verdana" w:hAnsi="Verdana" w:cs="Tahoma"/>
          <w:sz w:val="20"/>
        </w:rPr>
        <w:t xml:space="preserve">  </w:t>
      </w:r>
      <w:r w:rsidRPr="00795D67">
        <w:rPr>
          <w:rFonts w:ascii="Verdana" w:hAnsi="Verdana" w:cs="Tahoma"/>
          <w:sz w:val="20"/>
        </w:rPr>
        <w:t>There was a suggestion that s</w:t>
      </w:r>
      <w:r w:rsidR="00621EE5" w:rsidRPr="00795D67">
        <w:rPr>
          <w:rFonts w:ascii="Verdana" w:hAnsi="Verdana" w:cs="Tahoma"/>
          <w:sz w:val="20"/>
        </w:rPr>
        <w:t>ite reps could do both inspections</w:t>
      </w:r>
      <w:r w:rsidRPr="00795D67">
        <w:rPr>
          <w:rFonts w:ascii="Verdana" w:hAnsi="Verdana" w:cs="Tahoma"/>
          <w:sz w:val="20"/>
        </w:rPr>
        <w:t xml:space="preserve"> [Q. How many site reps would be willing to take this </w:t>
      </w:r>
      <w:proofErr w:type="gramStart"/>
      <w:r w:rsidRPr="00795D67">
        <w:rPr>
          <w:rFonts w:ascii="Verdana" w:hAnsi="Verdana" w:cs="Tahoma"/>
          <w:sz w:val="20"/>
        </w:rPr>
        <w:t>on!</w:t>
      </w:r>
      <w:proofErr w:type="gramEnd"/>
      <w:r w:rsidRPr="00795D67">
        <w:rPr>
          <w:rFonts w:ascii="Verdana" w:hAnsi="Verdana" w:cs="Tahoma"/>
          <w:sz w:val="20"/>
        </w:rPr>
        <w:t xml:space="preserve">] </w:t>
      </w:r>
      <w:r w:rsidR="00621EE5" w:rsidRPr="00795D67">
        <w:rPr>
          <w:rFonts w:ascii="Verdana" w:hAnsi="Verdana" w:cs="Tahoma"/>
          <w:sz w:val="20"/>
        </w:rPr>
        <w:t xml:space="preserve">. Allotment office could than arbitrate on </w:t>
      </w:r>
      <w:proofErr w:type="gramStart"/>
      <w:r w:rsidR="00621EE5" w:rsidRPr="00795D67">
        <w:rPr>
          <w:rFonts w:ascii="Verdana" w:hAnsi="Verdana" w:cs="Tahoma"/>
          <w:sz w:val="20"/>
        </w:rPr>
        <w:t>disputed</w:t>
      </w:r>
      <w:proofErr w:type="gramEnd"/>
      <w:r w:rsidR="00621EE5" w:rsidRPr="00795D67">
        <w:rPr>
          <w:rFonts w:ascii="Verdana" w:hAnsi="Verdana" w:cs="Tahoma"/>
          <w:sz w:val="20"/>
        </w:rPr>
        <w:t xml:space="preserve"> results.</w:t>
      </w:r>
      <w:r w:rsidR="008D736C" w:rsidRPr="00795D67">
        <w:rPr>
          <w:rFonts w:ascii="Verdana" w:hAnsi="Verdana" w:cs="Tahoma"/>
          <w:sz w:val="20"/>
        </w:rPr>
        <w:t xml:space="preserve"> </w:t>
      </w:r>
      <w:r w:rsidRPr="00795D67">
        <w:rPr>
          <w:rFonts w:ascii="Verdana" w:hAnsi="Verdana" w:cs="Tahoma"/>
          <w:sz w:val="20"/>
        </w:rPr>
        <w:t>There were examples of p</w:t>
      </w:r>
      <w:r w:rsidR="008D736C" w:rsidRPr="00795D67">
        <w:rPr>
          <w:rFonts w:ascii="Verdana" w:hAnsi="Verdana" w:cs="Tahoma"/>
          <w:sz w:val="20"/>
        </w:rPr>
        <w:t>lo</w:t>
      </w:r>
      <w:r w:rsidR="0039610E" w:rsidRPr="00795D67">
        <w:rPr>
          <w:rFonts w:ascii="Verdana" w:hAnsi="Verdana" w:cs="Tahoma"/>
          <w:sz w:val="20"/>
        </w:rPr>
        <w:t>ts left for two years, and nothing done.</w:t>
      </w:r>
      <w:r w:rsidRPr="00795D67">
        <w:rPr>
          <w:rFonts w:ascii="Verdana" w:hAnsi="Verdana" w:cs="Tahoma"/>
          <w:sz w:val="20"/>
        </w:rPr>
        <w:t xml:space="preserve"> It was the </w:t>
      </w:r>
      <w:r w:rsidR="008D736C" w:rsidRPr="00795D67">
        <w:rPr>
          <w:rFonts w:ascii="Verdana" w:hAnsi="Verdana" w:cs="Tahoma"/>
          <w:sz w:val="20"/>
        </w:rPr>
        <w:t>Council</w:t>
      </w:r>
      <w:r w:rsidRPr="00795D67">
        <w:rPr>
          <w:rFonts w:ascii="Verdana" w:hAnsi="Verdana" w:cs="Tahoma"/>
          <w:sz w:val="20"/>
        </w:rPr>
        <w:t xml:space="preserve">’s </w:t>
      </w:r>
      <w:r w:rsidR="008D736C" w:rsidRPr="00795D67">
        <w:rPr>
          <w:rFonts w:ascii="Verdana" w:hAnsi="Verdana" w:cs="Tahoma"/>
          <w:sz w:val="20"/>
        </w:rPr>
        <w:t>responsibility to follow through with evictions.</w:t>
      </w:r>
    </w:p>
    <w:p w:rsidR="002D7168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b/>
          <w:sz w:val="20"/>
        </w:rPr>
        <w:t>Decision:</w:t>
      </w:r>
      <w:r w:rsidRPr="00795D67">
        <w:rPr>
          <w:rFonts w:ascii="Verdana" w:hAnsi="Verdana" w:cs="Tahoma"/>
          <w:sz w:val="20"/>
        </w:rPr>
        <w:t xml:space="preserve"> </w:t>
      </w:r>
      <w:r w:rsidR="008D736C" w:rsidRPr="00795D67">
        <w:rPr>
          <w:rFonts w:ascii="Verdana" w:hAnsi="Verdana" w:cs="Tahoma"/>
          <w:sz w:val="20"/>
        </w:rPr>
        <w:t xml:space="preserve"> </w:t>
      </w:r>
      <w:r w:rsidR="00795D67">
        <w:rPr>
          <w:rFonts w:ascii="Verdana" w:hAnsi="Verdana" w:cs="Tahoma"/>
          <w:sz w:val="20"/>
        </w:rPr>
        <w:t xml:space="preserve">Ask </w:t>
      </w:r>
      <w:r w:rsidR="008D736C" w:rsidRPr="00795D67">
        <w:rPr>
          <w:rFonts w:ascii="Verdana" w:hAnsi="Verdana" w:cs="Tahoma"/>
          <w:sz w:val="20"/>
        </w:rPr>
        <w:t>for notice / eviction</w:t>
      </w:r>
      <w:r w:rsidR="00183EB5" w:rsidRPr="00795D67">
        <w:rPr>
          <w:rFonts w:ascii="Verdana" w:hAnsi="Verdana" w:cs="Tahoma"/>
          <w:sz w:val="20"/>
        </w:rPr>
        <w:t xml:space="preserve"> timescales / numbers</w:t>
      </w:r>
      <w:r w:rsidR="00795D67">
        <w:rPr>
          <w:rFonts w:ascii="Verdana" w:hAnsi="Verdana" w:cs="Tahoma"/>
          <w:sz w:val="20"/>
        </w:rPr>
        <w:t xml:space="preserve"> to see how big a problem this is.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 xml:space="preserve">Key </w:t>
      </w:r>
      <w:r w:rsidR="00795D67">
        <w:rPr>
          <w:rFonts w:ascii="Verdana" w:hAnsi="Verdana" w:cs="Tahoma"/>
          <w:b/>
          <w:sz w:val="20"/>
        </w:rPr>
        <w:t xml:space="preserve">Deposit </w:t>
      </w:r>
      <w:r w:rsidRPr="00795D67">
        <w:rPr>
          <w:rFonts w:ascii="Verdana" w:hAnsi="Verdana" w:cs="Tahoma"/>
          <w:b/>
          <w:sz w:val="20"/>
        </w:rPr>
        <w:t>Money</w:t>
      </w:r>
    </w:p>
    <w:p w:rsidR="00E72CDA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There was a p</w:t>
      </w:r>
      <w:r w:rsidR="00183EB5" w:rsidRPr="00795D67">
        <w:rPr>
          <w:rFonts w:ascii="Verdana" w:hAnsi="Verdana" w:cs="Tahoma"/>
          <w:sz w:val="20"/>
        </w:rPr>
        <w:t xml:space="preserve">roposal to use uncollected key </w:t>
      </w:r>
      <w:r w:rsidRPr="00795D67">
        <w:rPr>
          <w:rFonts w:ascii="Verdana" w:hAnsi="Verdana" w:cs="Tahoma"/>
          <w:sz w:val="20"/>
        </w:rPr>
        <w:t xml:space="preserve">deposit </w:t>
      </w:r>
      <w:r w:rsidR="00183EB5" w:rsidRPr="00795D67">
        <w:rPr>
          <w:rFonts w:ascii="Verdana" w:hAnsi="Verdana" w:cs="Tahoma"/>
          <w:sz w:val="20"/>
        </w:rPr>
        <w:t>money</w:t>
      </w:r>
      <w:r w:rsidRPr="00795D67">
        <w:rPr>
          <w:rFonts w:ascii="Verdana" w:hAnsi="Verdana" w:cs="Tahoma"/>
          <w:sz w:val="20"/>
        </w:rPr>
        <w:t>, where ex-</w:t>
      </w:r>
      <w:proofErr w:type="spellStart"/>
      <w:r w:rsidRPr="00795D67">
        <w:rPr>
          <w:rFonts w:ascii="Verdana" w:hAnsi="Verdana" w:cs="Tahoma"/>
          <w:sz w:val="20"/>
        </w:rPr>
        <w:t>tanants</w:t>
      </w:r>
      <w:proofErr w:type="spellEnd"/>
      <w:r w:rsidRPr="00795D67">
        <w:rPr>
          <w:rFonts w:ascii="Verdana" w:hAnsi="Verdana" w:cs="Tahoma"/>
          <w:sz w:val="20"/>
        </w:rPr>
        <w:t xml:space="preserve"> who were long gone had not handed their key in, and therefore not collected their </w:t>
      </w:r>
      <w:proofErr w:type="gramStart"/>
      <w:r w:rsidRPr="00795D67">
        <w:rPr>
          <w:rFonts w:ascii="Verdana" w:hAnsi="Verdana" w:cs="Tahoma"/>
          <w:sz w:val="20"/>
        </w:rPr>
        <w:t xml:space="preserve">deposit </w:t>
      </w:r>
      <w:r w:rsidR="00183EB5" w:rsidRPr="00795D67">
        <w:rPr>
          <w:rFonts w:ascii="Verdana" w:hAnsi="Verdana" w:cs="Tahoma"/>
          <w:sz w:val="20"/>
        </w:rPr>
        <w:t>.</w:t>
      </w:r>
      <w:proofErr w:type="gramEnd"/>
      <w:r w:rsidR="00183EB5" w:rsidRPr="00795D67">
        <w:rPr>
          <w:rFonts w:ascii="Verdana" w:hAnsi="Verdana" w:cs="Tahoma"/>
          <w:sz w:val="20"/>
        </w:rPr>
        <w:t xml:space="preserve"> It’s an accruing, unused pool of money. </w:t>
      </w:r>
      <w:r w:rsidRPr="00795D67">
        <w:rPr>
          <w:rFonts w:ascii="Verdana" w:hAnsi="Verdana" w:cs="Tahoma"/>
          <w:sz w:val="20"/>
        </w:rPr>
        <w:t xml:space="preserve"> </w:t>
      </w:r>
      <w:proofErr w:type="gramStart"/>
      <w:r w:rsidR="00183EB5" w:rsidRPr="00795D67">
        <w:rPr>
          <w:rFonts w:ascii="Verdana" w:hAnsi="Verdana" w:cs="Tahoma"/>
          <w:sz w:val="20"/>
        </w:rPr>
        <w:t xml:space="preserve">For example, </w:t>
      </w:r>
      <w:proofErr w:type="spellStart"/>
      <w:r w:rsidR="00183EB5" w:rsidRPr="00795D67">
        <w:rPr>
          <w:rFonts w:ascii="Verdana" w:hAnsi="Verdana" w:cs="Tahoma"/>
          <w:sz w:val="20"/>
        </w:rPr>
        <w:t>Moulsecoomb</w:t>
      </w:r>
      <w:proofErr w:type="spellEnd"/>
      <w:r w:rsidR="00183EB5" w:rsidRPr="00795D67">
        <w:rPr>
          <w:rFonts w:ascii="Verdana" w:hAnsi="Verdana" w:cs="Tahoma"/>
          <w:sz w:val="20"/>
        </w:rPr>
        <w:t xml:space="preserve"> using some of their “dead” key money to help pay for a new allotment association hut roof and repairs.</w:t>
      </w:r>
      <w:proofErr w:type="gramEnd"/>
      <w:r w:rsidR="00183EB5" w:rsidRPr="00795D67">
        <w:rPr>
          <w:rFonts w:ascii="Verdana" w:hAnsi="Verdana" w:cs="Tahoma"/>
          <w:sz w:val="20"/>
        </w:rPr>
        <w:t xml:space="preserve"> </w:t>
      </w:r>
    </w:p>
    <w:p w:rsidR="00E72CDA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There was discussion around the </w:t>
      </w:r>
      <w:proofErr w:type="gramStart"/>
      <w:r w:rsidRPr="00795D67">
        <w:rPr>
          <w:rFonts w:ascii="Verdana" w:hAnsi="Verdana" w:cs="Tahoma"/>
          <w:sz w:val="20"/>
        </w:rPr>
        <w:t xml:space="preserve">standardisation </w:t>
      </w:r>
      <w:r w:rsidR="00183EB5" w:rsidRPr="00795D67">
        <w:rPr>
          <w:rFonts w:ascii="Verdana" w:hAnsi="Verdana" w:cs="Tahoma"/>
          <w:sz w:val="20"/>
        </w:rPr>
        <w:t xml:space="preserve"> </w:t>
      </w:r>
      <w:r w:rsidRPr="00795D67">
        <w:rPr>
          <w:rFonts w:ascii="Verdana" w:hAnsi="Verdana" w:cs="Tahoma"/>
          <w:sz w:val="20"/>
        </w:rPr>
        <w:t>of</w:t>
      </w:r>
      <w:proofErr w:type="gramEnd"/>
      <w:r w:rsidRPr="00795D67">
        <w:rPr>
          <w:rFonts w:ascii="Verdana" w:hAnsi="Verdana" w:cs="Tahoma"/>
          <w:sz w:val="20"/>
        </w:rPr>
        <w:t xml:space="preserve"> the amounts collected for key deposits</w:t>
      </w:r>
      <w:r w:rsidR="00183EB5" w:rsidRPr="00795D67">
        <w:rPr>
          <w:rFonts w:ascii="Verdana" w:hAnsi="Verdana" w:cs="Tahoma"/>
          <w:sz w:val="20"/>
        </w:rPr>
        <w:t xml:space="preserve"> </w:t>
      </w:r>
      <w:r w:rsidRPr="00795D67">
        <w:rPr>
          <w:rFonts w:ascii="Verdana" w:hAnsi="Verdana" w:cs="Tahoma"/>
          <w:sz w:val="20"/>
        </w:rPr>
        <w:t xml:space="preserve">– although pointed out that some associations had different costs, and some key deposits were held by the council directly. </w:t>
      </w:r>
    </w:p>
    <w:p w:rsidR="002D7168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Proposed that after a 3 month moratorium if an ex-tenant had not returned their key, the deposit would be available to the </w:t>
      </w:r>
      <w:proofErr w:type="spellStart"/>
      <w:r w:rsidRPr="00795D67">
        <w:rPr>
          <w:rFonts w:ascii="Verdana" w:hAnsi="Verdana" w:cs="Tahoma"/>
          <w:sz w:val="20"/>
        </w:rPr>
        <w:t>assoication</w:t>
      </w:r>
      <w:proofErr w:type="spellEnd"/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lastRenderedPageBreak/>
        <w:t xml:space="preserve">Site Rep </w:t>
      </w:r>
      <w:r w:rsidR="00954922" w:rsidRPr="00795D67">
        <w:rPr>
          <w:rFonts w:ascii="Verdana" w:hAnsi="Verdana" w:cs="Tahoma"/>
          <w:b/>
          <w:sz w:val="20"/>
        </w:rPr>
        <w:t xml:space="preserve">Job </w:t>
      </w:r>
      <w:r w:rsidRPr="00795D67">
        <w:rPr>
          <w:rFonts w:ascii="Verdana" w:hAnsi="Verdana" w:cs="Tahoma"/>
          <w:b/>
          <w:sz w:val="20"/>
        </w:rPr>
        <w:t>Description</w:t>
      </w:r>
      <w:r w:rsidR="00954922" w:rsidRPr="00795D67">
        <w:rPr>
          <w:rFonts w:ascii="Verdana" w:hAnsi="Verdana" w:cs="Tahoma"/>
          <w:b/>
          <w:sz w:val="20"/>
        </w:rPr>
        <w:t xml:space="preserve"> and Role</w:t>
      </w:r>
    </w:p>
    <w:p w:rsidR="002D7168" w:rsidRPr="00795D67" w:rsidRDefault="00414F6C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Food Partnership / BHAF </w:t>
      </w:r>
      <w:r w:rsidR="00954922" w:rsidRPr="00795D67">
        <w:rPr>
          <w:rFonts w:ascii="Verdana" w:hAnsi="Verdana" w:cs="Tahoma"/>
          <w:sz w:val="20"/>
        </w:rPr>
        <w:t xml:space="preserve">were </w:t>
      </w:r>
      <w:r w:rsidRPr="00795D67">
        <w:rPr>
          <w:rFonts w:ascii="Verdana" w:hAnsi="Verdana" w:cs="Tahoma"/>
          <w:sz w:val="20"/>
        </w:rPr>
        <w:t>organis</w:t>
      </w:r>
      <w:r w:rsidR="00954922" w:rsidRPr="00795D67">
        <w:rPr>
          <w:rFonts w:ascii="Verdana" w:hAnsi="Verdana" w:cs="Tahoma"/>
          <w:sz w:val="20"/>
        </w:rPr>
        <w:t xml:space="preserve">ing (with funding from both) a </w:t>
      </w:r>
      <w:r w:rsidRPr="00795D67">
        <w:rPr>
          <w:rFonts w:ascii="Verdana" w:hAnsi="Verdana" w:cs="Tahoma"/>
          <w:sz w:val="20"/>
        </w:rPr>
        <w:t>Site Rep consultation event</w:t>
      </w:r>
      <w:r w:rsidR="00954922" w:rsidRPr="00795D67">
        <w:rPr>
          <w:rFonts w:ascii="Verdana" w:hAnsi="Verdana" w:cs="Tahoma"/>
          <w:sz w:val="20"/>
        </w:rPr>
        <w:t xml:space="preserve"> on the role of the Site Rep </w:t>
      </w:r>
      <w:r w:rsidR="001C3751" w:rsidRPr="00795D67">
        <w:rPr>
          <w:rFonts w:ascii="Verdana" w:hAnsi="Verdana" w:cs="Tahoma"/>
          <w:sz w:val="20"/>
        </w:rPr>
        <w:t>a</w:t>
      </w:r>
      <w:r w:rsidR="00954922" w:rsidRPr="00795D67">
        <w:rPr>
          <w:rFonts w:ascii="Verdana" w:hAnsi="Verdana" w:cs="Tahoma"/>
          <w:sz w:val="20"/>
        </w:rPr>
        <w:t xml:space="preserve">t the </w:t>
      </w:r>
      <w:proofErr w:type="spellStart"/>
      <w:r w:rsidR="001C3751" w:rsidRPr="00795D67">
        <w:rPr>
          <w:rFonts w:ascii="Verdana" w:hAnsi="Verdana" w:cs="Tahoma"/>
          <w:sz w:val="20"/>
        </w:rPr>
        <w:t>Brighthelm</w:t>
      </w:r>
      <w:proofErr w:type="spellEnd"/>
      <w:r w:rsidR="001C3751" w:rsidRPr="00795D67">
        <w:rPr>
          <w:rFonts w:ascii="Verdana" w:hAnsi="Verdana" w:cs="Tahoma"/>
          <w:sz w:val="20"/>
        </w:rPr>
        <w:t xml:space="preserve"> Centre–, date to be decided.  A number of people </w:t>
      </w:r>
      <w:r w:rsidR="00954922" w:rsidRPr="00795D67">
        <w:rPr>
          <w:rFonts w:ascii="Verdana" w:hAnsi="Verdana" w:cs="Tahoma"/>
          <w:sz w:val="20"/>
        </w:rPr>
        <w:t>had expressed interest</w:t>
      </w:r>
      <w:r w:rsidR="001C3751" w:rsidRPr="00795D67">
        <w:rPr>
          <w:rFonts w:ascii="Verdana" w:hAnsi="Verdana" w:cs="Tahoma"/>
          <w:sz w:val="20"/>
        </w:rPr>
        <w:t>.</w:t>
      </w:r>
    </w:p>
    <w:p w:rsidR="001C3751" w:rsidRPr="00795D67" w:rsidRDefault="0095492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Site R</w:t>
      </w:r>
      <w:r w:rsidR="001C3751" w:rsidRPr="00795D67">
        <w:rPr>
          <w:rFonts w:ascii="Verdana" w:hAnsi="Verdana" w:cs="Tahoma"/>
          <w:sz w:val="20"/>
        </w:rPr>
        <w:t xml:space="preserve">ep job description – Maureen drafting. </w:t>
      </w:r>
      <w:r w:rsidR="00CE01CD" w:rsidRPr="00795D67">
        <w:rPr>
          <w:rFonts w:ascii="Verdana" w:hAnsi="Verdana" w:cs="Tahoma"/>
          <w:sz w:val="20"/>
        </w:rPr>
        <w:t xml:space="preserve">It was recognised that </w:t>
      </w:r>
      <w:r w:rsidR="001C3751" w:rsidRPr="00795D67">
        <w:rPr>
          <w:rFonts w:ascii="Verdana" w:hAnsi="Verdana" w:cs="Tahoma"/>
          <w:sz w:val="20"/>
        </w:rPr>
        <w:t>Site reps take on a lot of responsibilities. Setting out what these are would help recognise the skills and abilities needed</w:t>
      </w:r>
      <w:r w:rsidR="00CE01CD" w:rsidRPr="00795D67">
        <w:rPr>
          <w:rFonts w:ascii="Verdana" w:hAnsi="Verdana" w:cs="Tahoma"/>
          <w:sz w:val="20"/>
        </w:rPr>
        <w:t xml:space="preserve"> - r</w:t>
      </w:r>
      <w:r w:rsidR="001C3751" w:rsidRPr="00795D67">
        <w:rPr>
          <w:rFonts w:ascii="Verdana" w:hAnsi="Verdana" w:cs="Tahoma"/>
          <w:sz w:val="20"/>
        </w:rPr>
        <w:t>ecognition that it’s a complex job.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BHAF Appeals Procedure</w:t>
      </w:r>
    </w:p>
    <w:p w:rsidR="002D7168" w:rsidRPr="00795D67" w:rsidRDefault="004A12E8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Potholders organisation, therefore are available as advocates to help people. Good resolutions using the process that </w:t>
      </w:r>
      <w:proofErr w:type="spellStart"/>
      <w:r w:rsidRPr="00795D67">
        <w:rPr>
          <w:rFonts w:ascii="Verdana" w:hAnsi="Verdana" w:cs="Tahoma"/>
          <w:sz w:val="20"/>
        </w:rPr>
        <w:t>Jospehina</w:t>
      </w:r>
      <w:proofErr w:type="spellEnd"/>
      <w:r w:rsidRPr="00795D67">
        <w:rPr>
          <w:rFonts w:ascii="Verdana" w:hAnsi="Verdana" w:cs="Tahoma"/>
          <w:sz w:val="20"/>
        </w:rPr>
        <w:t xml:space="preserve"> designed.</w:t>
      </w:r>
      <w:r w:rsidR="00E72CDA" w:rsidRPr="00795D67">
        <w:rPr>
          <w:rFonts w:ascii="Verdana" w:hAnsi="Verdana" w:cs="Tahoma"/>
          <w:sz w:val="20"/>
        </w:rPr>
        <w:t xml:space="preserve"> This i</w:t>
      </w:r>
      <w:r w:rsidR="00226F0C" w:rsidRPr="00795D67">
        <w:rPr>
          <w:rFonts w:ascii="Verdana" w:hAnsi="Verdana" w:cs="Tahoma"/>
          <w:sz w:val="20"/>
        </w:rPr>
        <w:t>s on the website.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Site Rep Elections</w:t>
      </w:r>
    </w:p>
    <w:p w:rsidR="00226F0C" w:rsidRPr="00795D67" w:rsidRDefault="00226F0C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Richard nominated </w:t>
      </w:r>
      <w:r w:rsidR="0007232D" w:rsidRPr="00795D67">
        <w:rPr>
          <w:rFonts w:ascii="Verdana" w:hAnsi="Verdana" w:cs="Tahoma"/>
          <w:sz w:val="20"/>
        </w:rPr>
        <w:t>Site Rep Offi</w:t>
      </w:r>
      <w:r w:rsidRPr="00795D67">
        <w:rPr>
          <w:rFonts w:ascii="Verdana" w:hAnsi="Verdana" w:cs="Tahoma"/>
          <w:sz w:val="20"/>
        </w:rPr>
        <w:t xml:space="preserve">cer – to help sites elect </w:t>
      </w:r>
      <w:r w:rsidR="0007232D" w:rsidRPr="00795D67">
        <w:rPr>
          <w:rFonts w:ascii="Verdana" w:hAnsi="Verdana" w:cs="Tahoma"/>
          <w:sz w:val="20"/>
        </w:rPr>
        <w:t>representatives</w:t>
      </w:r>
      <w:r w:rsidRPr="00795D67">
        <w:rPr>
          <w:rFonts w:ascii="Verdana" w:hAnsi="Verdana" w:cs="Tahoma"/>
          <w:sz w:val="20"/>
        </w:rPr>
        <w:t xml:space="preserve">. </w:t>
      </w:r>
    </w:p>
    <w:p w:rsidR="0007232D" w:rsidRPr="00795D67" w:rsidRDefault="00226F0C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Mark (Publicity) has designed posters for those with or without allotment associations. Call for nominations</w:t>
      </w:r>
      <w:r w:rsidR="000362F5" w:rsidRPr="00795D67">
        <w:rPr>
          <w:rFonts w:ascii="Verdana" w:hAnsi="Verdana" w:cs="Tahoma"/>
          <w:sz w:val="20"/>
        </w:rPr>
        <w:t xml:space="preserve"> put up on the gates. </w:t>
      </w:r>
      <w:proofErr w:type="gramStart"/>
      <w:r w:rsidR="000362F5" w:rsidRPr="00795D67">
        <w:rPr>
          <w:rFonts w:ascii="Verdana" w:hAnsi="Verdana" w:cs="Tahoma"/>
          <w:sz w:val="20"/>
        </w:rPr>
        <w:t>Postal election if more nominations than posts.</w:t>
      </w:r>
      <w:proofErr w:type="gramEnd"/>
      <w:r w:rsidR="00CE01CD" w:rsidRPr="00795D67">
        <w:rPr>
          <w:rFonts w:ascii="Verdana" w:hAnsi="Verdana" w:cs="Tahoma"/>
          <w:sz w:val="20"/>
        </w:rPr>
        <w:t xml:space="preserve"> The goal is an </w:t>
      </w:r>
      <w:r w:rsidR="0007232D" w:rsidRPr="00795D67">
        <w:rPr>
          <w:rFonts w:ascii="Verdana" w:hAnsi="Verdana" w:cs="Tahoma"/>
          <w:sz w:val="20"/>
        </w:rPr>
        <w:t>Open and transparent process.</w:t>
      </w:r>
    </w:p>
    <w:p w:rsidR="002D7168" w:rsidRPr="00795D67" w:rsidRDefault="009F618A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Richard</w:t>
      </w:r>
      <w:r w:rsidR="00CE01CD" w:rsidRPr="00795D67">
        <w:rPr>
          <w:rFonts w:ascii="Verdana" w:hAnsi="Verdana" w:cs="Tahoma"/>
          <w:sz w:val="20"/>
        </w:rPr>
        <w:t xml:space="preserve"> will </w:t>
      </w:r>
      <w:proofErr w:type="gramStart"/>
      <w:r w:rsidR="00CE01CD" w:rsidRPr="00795D67">
        <w:rPr>
          <w:rFonts w:ascii="Verdana" w:hAnsi="Verdana" w:cs="Tahoma"/>
          <w:sz w:val="20"/>
        </w:rPr>
        <w:t xml:space="preserve">be </w:t>
      </w:r>
      <w:r w:rsidRPr="00795D67">
        <w:rPr>
          <w:rFonts w:ascii="Verdana" w:hAnsi="Verdana" w:cs="Tahoma"/>
          <w:sz w:val="20"/>
        </w:rPr>
        <w:t xml:space="preserve"> trying</w:t>
      </w:r>
      <w:proofErr w:type="gramEnd"/>
      <w:r w:rsidRPr="00795D67">
        <w:rPr>
          <w:rFonts w:ascii="Verdana" w:hAnsi="Verdana" w:cs="Tahoma"/>
          <w:sz w:val="20"/>
        </w:rPr>
        <w:t xml:space="preserve"> to work with all associations and plot-holders to encourage nominations and process.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Development Fund Applications</w:t>
      </w:r>
    </w:p>
    <w:p w:rsidR="002D7168" w:rsidRPr="00795D67" w:rsidRDefault="00CE01CD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>There was a r</w:t>
      </w:r>
      <w:r w:rsidR="001728A2" w:rsidRPr="00795D67">
        <w:rPr>
          <w:rFonts w:ascii="Verdana" w:hAnsi="Verdana" w:cs="Tahoma"/>
          <w:sz w:val="20"/>
        </w:rPr>
        <w:t xml:space="preserve">eminder </w:t>
      </w:r>
      <w:r w:rsidR="009F618A" w:rsidRPr="00795D67">
        <w:rPr>
          <w:rFonts w:ascii="Verdana" w:hAnsi="Verdana" w:cs="Tahoma"/>
          <w:sz w:val="20"/>
        </w:rPr>
        <w:t xml:space="preserve">to put bids in for projects to be of benefit to the site – shops, notice boards, equipment. </w:t>
      </w:r>
      <w:r w:rsidR="00E72CDA" w:rsidRPr="00795D67">
        <w:rPr>
          <w:rFonts w:ascii="Verdana" w:hAnsi="Verdana" w:cs="Tahoma"/>
          <w:sz w:val="20"/>
        </w:rPr>
        <w:t>Please do c</w:t>
      </w:r>
      <w:r w:rsidR="009F618A" w:rsidRPr="00795D67">
        <w:rPr>
          <w:rFonts w:ascii="Verdana" w:hAnsi="Verdana" w:cs="Tahoma"/>
          <w:sz w:val="20"/>
        </w:rPr>
        <w:t xml:space="preserve">heck out </w:t>
      </w:r>
      <w:r w:rsidR="00E72CDA" w:rsidRPr="00795D67">
        <w:rPr>
          <w:rFonts w:ascii="Verdana" w:hAnsi="Verdana" w:cs="Tahoma"/>
          <w:sz w:val="20"/>
        </w:rPr>
        <w:t xml:space="preserve">the </w:t>
      </w:r>
      <w:r w:rsidR="009F618A" w:rsidRPr="00795D67">
        <w:rPr>
          <w:rFonts w:ascii="Verdana" w:hAnsi="Verdana" w:cs="Tahoma"/>
          <w:sz w:val="20"/>
        </w:rPr>
        <w:t>website and download the application form.</w:t>
      </w:r>
      <w:r w:rsidRPr="00795D67">
        <w:rPr>
          <w:rFonts w:ascii="Verdana" w:hAnsi="Verdana" w:cs="Tahoma"/>
          <w:sz w:val="20"/>
        </w:rPr>
        <w:t xml:space="preserve">  Last year’s grants included:</w:t>
      </w:r>
    </w:p>
    <w:p w:rsidR="00CE01CD" w:rsidRPr="00795D67" w:rsidRDefault="00CE01CD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A new roof for the Lower </w:t>
      </w:r>
      <w:proofErr w:type="spellStart"/>
      <w:r w:rsidRPr="00795D67">
        <w:rPr>
          <w:rFonts w:ascii="Verdana" w:hAnsi="Verdana" w:cs="Tahoma"/>
          <w:sz w:val="20"/>
        </w:rPr>
        <w:t>Roedale</w:t>
      </w:r>
      <w:proofErr w:type="spellEnd"/>
      <w:r w:rsidRPr="00795D67">
        <w:rPr>
          <w:rFonts w:ascii="Verdana" w:hAnsi="Verdana" w:cs="Tahoma"/>
          <w:sz w:val="20"/>
        </w:rPr>
        <w:t xml:space="preserve"> site shop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Alternative Growing Methods</w:t>
      </w:r>
    </w:p>
    <w:p w:rsidR="00CE01CD" w:rsidRPr="00795D67" w:rsidRDefault="00CE01CD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Discussion about the fact very </w:t>
      </w:r>
      <w:r w:rsidR="001728A2" w:rsidRPr="00795D67">
        <w:rPr>
          <w:rFonts w:ascii="Verdana" w:hAnsi="Verdana" w:cs="Tahoma"/>
          <w:sz w:val="20"/>
        </w:rPr>
        <w:t xml:space="preserve">specific </w:t>
      </w:r>
      <w:r w:rsidRPr="00795D67">
        <w:rPr>
          <w:rFonts w:ascii="Verdana" w:hAnsi="Verdana" w:cs="Tahoma"/>
          <w:sz w:val="20"/>
        </w:rPr>
        <w:t xml:space="preserve">and different </w:t>
      </w:r>
      <w:r w:rsidR="001728A2" w:rsidRPr="00795D67">
        <w:rPr>
          <w:rFonts w:ascii="Verdana" w:hAnsi="Verdana" w:cs="Tahoma"/>
          <w:sz w:val="20"/>
        </w:rPr>
        <w:t>gardening methods</w:t>
      </w:r>
      <w:r w:rsidRPr="00795D67">
        <w:rPr>
          <w:rFonts w:ascii="Verdana" w:hAnsi="Verdana" w:cs="Tahoma"/>
          <w:sz w:val="20"/>
        </w:rPr>
        <w:t xml:space="preserve"> have now evolved, and perhaps these should be recognised as valid ways of cultivating on allotment </w:t>
      </w:r>
      <w:proofErr w:type="gramStart"/>
      <w:r w:rsidRPr="00795D67">
        <w:rPr>
          <w:rFonts w:ascii="Verdana" w:hAnsi="Verdana" w:cs="Tahoma"/>
          <w:sz w:val="20"/>
        </w:rPr>
        <w:t xml:space="preserve">sites </w:t>
      </w:r>
      <w:r w:rsidR="001728A2" w:rsidRPr="00795D67">
        <w:rPr>
          <w:rFonts w:ascii="Verdana" w:hAnsi="Verdana" w:cs="Tahoma"/>
          <w:sz w:val="20"/>
        </w:rPr>
        <w:t>.</w:t>
      </w:r>
      <w:proofErr w:type="gramEnd"/>
      <w:r w:rsidR="001728A2" w:rsidRPr="00795D67">
        <w:rPr>
          <w:rFonts w:ascii="Verdana" w:hAnsi="Verdana" w:cs="Tahoma"/>
          <w:sz w:val="20"/>
        </w:rPr>
        <w:t xml:space="preserve"> </w:t>
      </w:r>
      <w:proofErr w:type="gramStart"/>
      <w:r w:rsidR="001728A2" w:rsidRPr="00795D67">
        <w:rPr>
          <w:rFonts w:ascii="Verdana" w:hAnsi="Verdana" w:cs="Tahoma"/>
          <w:sz w:val="20"/>
        </w:rPr>
        <w:t xml:space="preserve">E.g. </w:t>
      </w:r>
      <w:proofErr w:type="spellStart"/>
      <w:r w:rsidR="001728A2" w:rsidRPr="00795D67">
        <w:rPr>
          <w:rFonts w:ascii="Verdana" w:hAnsi="Verdana" w:cs="Tahoma"/>
          <w:sz w:val="20"/>
        </w:rPr>
        <w:t>permaculture</w:t>
      </w:r>
      <w:proofErr w:type="spellEnd"/>
      <w:r w:rsidR="001728A2" w:rsidRPr="00795D67">
        <w:rPr>
          <w:rFonts w:ascii="Verdana" w:hAnsi="Verdana" w:cs="Tahoma"/>
          <w:sz w:val="20"/>
        </w:rPr>
        <w:t>.</w:t>
      </w:r>
      <w:proofErr w:type="gramEnd"/>
    </w:p>
    <w:p w:rsidR="009F618A" w:rsidRPr="00795D67" w:rsidRDefault="001728A2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 </w:t>
      </w:r>
      <w:r w:rsidR="00CE01CD" w:rsidRPr="00795D67">
        <w:rPr>
          <w:rFonts w:ascii="Verdana" w:hAnsi="Verdana" w:cs="Tahoma"/>
          <w:sz w:val="20"/>
        </w:rPr>
        <w:t xml:space="preserve">Discussion as to how this is </w:t>
      </w:r>
      <w:r w:rsidRPr="00795D67">
        <w:rPr>
          <w:rFonts w:ascii="Verdana" w:hAnsi="Verdana" w:cs="Tahoma"/>
          <w:sz w:val="20"/>
        </w:rPr>
        <w:t>opposed to an allotment covered in couch g</w:t>
      </w:r>
      <w:r w:rsidR="00CE01CD" w:rsidRPr="00795D67">
        <w:rPr>
          <w:rFonts w:ascii="Verdana" w:hAnsi="Verdana" w:cs="Tahoma"/>
          <w:sz w:val="20"/>
        </w:rPr>
        <w:t>rass. Particular weeds are a no-</w:t>
      </w:r>
      <w:r w:rsidRPr="00795D67">
        <w:rPr>
          <w:rFonts w:ascii="Verdana" w:hAnsi="Verdana" w:cs="Tahoma"/>
          <w:sz w:val="20"/>
        </w:rPr>
        <w:t xml:space="preserve">no – </w:t>
      </w:r>
      <w:proofErr w:type="spellStart"/>
      <w:r w:rsidRPr="00795D67">
        <w:rPr>
          <w:rFonts w:ascii="Verdana" w:hAnsi="Verdana" w:cs="Tahoma"/>
          <w:sz w:val="20"/>
        </w:rPr>
        <w:t>e.g</w:t>
      </w:r>
      <w:proofErr w:type="spellEnd"/>
      <w:r w:rsidRPr="00795D67">
        <w:rPr>
          <w:rFonts w:ascii="Verdana" w:hAnsi="Verdana" w:cs="Tahoma"/>
          <w:sz w:val="20"/>
        </w:rPr>
        <w:t xml:space="preserve"> nettles, </w:t>
      </w:r>
      <w:r w:rsidR="00CE01CD" w:rsidRPr="00795D67">
        <w:rPr>
          <w:rFonts w:ascii="Verdana" w:hAnsi="Verdana" w:cs="Tahoma"/>
          <w:sz w:val="20"/>
        </w:rPr>
        <w:t>convolvulus because they spread so quickly</w:t>
      </w:r>
      <w:r w:rsidRPr="00795D67">
        <w:rPr>
          <w:rFonts w:ascii="Verdana" w:hAnsi="Verdana" w:cs="Tahoma"/>
          <w:sz w:val="20"/>
        </w:rPr>
        <w:t xml:space="preserve">. </w:t>
      </w:r>
      <w:r w:rsidR="00CE01CD" w:rsidRPr="00795D67">
        <w:rPr>
          <w:rFonts w:ascii="Verdana" w:hAnsi="Verdana" w:cs="Tahoma"/>
          <w:sz w:val="20"/>
        </w:rPr>
        <w:t xml:space="preserve"> Any allotment needs to keep clear boundaries to prevent s</w:t>
      </w:r>
      <w:r w:rsidRPr="00795D67">
        <w:rPr>
          <w:rFonts w:ascii="Verdana" w:hAnsi="Verdana" w:cs="Tahoma"/>
          <w:sz w:val="20"/>
        </w:rPr>
        <w:t>preading from the edges</w:t>
      </w:r>
      <w:r w:rsidR="00CE01CD" w:rsidRPr="00795D67">
        <w:rPr>
          <w:rFonts w:ascii="Verdana" w:hAnsi="Verdana" w:cs="Tahoma"/>
          <w:sz w:val="20"/>
        </w:rPr>
        <w:t>.</w:t>
      </w:r>
      <w:r w:rsidRPr="00795D67">
        <w:rPr>
          <w:rFonts w:ascii="Verdana" w:hAnsi="Verdana" w:cs="Tahoma"/>
          <w:sz w:val="20"/>
        </w:rPr>
        <w:t xml:space="preserve"> 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proofErr w:type="gramStart"/>
      <w:r w:rsidRPr="00795D67">
        <w:rPr>
          <w:rFonts w:ascii="Verdana" w:hAnsi="Verdana" w:cs="Tahoma"/>
          <w:b/>
          <w:sz w:val="20"/>
        </w:rPr>
        <w:t>Question Time</w:t>
      </w:r>
      <w:r w:rsidR="00BF62E9" w:rsidRPr="00795D67">
        <w:rPr>
          <w:rFonts w:ascii="Verdana" w:hAnsi="Verdana" w:cs="Tahoma"/>
          <w:b/>
          <w:sz w:val="20"/>
        </w:rPr>
        <w:t>.</w:t>
      </w:r>
      <w:proofErr w:type="gramEnd"/>
    </w:p>
    <w:p w:rsidR="00BF62E9" w:rsidRPr="00795D67" w:rsidRDefault="00BF62E9" w:rsidP="00795D67">
      <w:pPr>
        <w:ind w:left="360"/>
        <w:rPr>
          <w:rFonts w:ascii="Verdana" w:hAnsi="Verdana" w:cs="Tahoma"/>
          <w:sz w:val="20"/>
        </w:rPr>
      </w:pPr>
    </w:p>
    <w:p w:rsidR="00BF62E9" w:rsidRPr="00795D67" w:rsidRDefault="00BF62E9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Carrots! </w:t>
      </w:r>
    </w:p>
    <w:p w:rsidR="00BF62E9" w:rsidRPr="00795D67" w:rsidRDefault="00BF62E9" w:rsidP="00795D67">
      <w:pPr>
        <w:ind w:left="360"/>
        <w:rPr>
          <w:rFonts w:ascii="Verdana" w:hAnsi="Verdana" w:cs="Tahoma"/>
          <w:sz w:val="20"/>
        </w:rPr>
      </w:pPr>
      <w:proofErr w:type="gramStart"/>
      <w:r w:rsidRPr="00795D67">
        <w:rPr>
          <w:rFonts w:ascii="Verdana" w:hAnsi="Verdana" w:cs="Tahoma"/>
          <w:sz w:val="20"/>
        </w:rPr>
        <w:t>Suggestions.</w:t>
      </w:r>
      <w:proofErr w:type="gramEnd"/>
      <w:r w:rsidRPr="00795D67">
        <w:rPr>
          <w:rFonts w:ascii="Verdana" w:hAnsi="Verdana" w:cs="Tahoma"/>
          <w:sz w:val="20"/>
        </w:rPr>
        <w:t xml:space="preserve"> Plots, fleeces, raised beds raised </w:t>
      </w:r>
      <w:proofErr w:type="gramStart"/>
      <w:r w:rsidRPr="00795D67">
        <w:rPr>
          <w:rFonts w:ascii="Verdana" w:hAnsi="Verdana" w:cs="Tahoma"/>
          <w:sz w:val="20"/>
        </w:rPr>
        <w:t>net ,</w:t>
      </w:r>
      <w:proofErr w:type="gramEnd"/>
      <w:r w:rsidRPr="00795D67">
        <w:rPr>
          <w:rFonts w:ascii="Verdana" w:hAnsi="Verdana" w:cs="Tahoma"/>
          <w:sz w:val="20"/>
        </w:rPr>
        <w:t xml:space="preserve"> don’t leave </w:t>
      </w:r>
      <w:proofErr w:type="spellStart"/>
      <w:r w:rsidRPr="00795D67">
        <w:rPr>
          <w:rFonts w:ascii="Verdana" w:hAnsi="Verdana" w:cs="Tahoma"/>
          <w:sz w:val="20"/>
        </w:rPr>
        <w:t>thinnings</w:t>
      </w:r>
      <w:proofErr w:type="spellEnd"/>
      <w:r w:rsidRPr="00795D67">
        <w:rPr>
          <w:rFonts w:ascii="Verdana" w:hAnsi="Verdana" w:cs="Tahoma"/>
          <w:sz w:val="20"/>
        </w:rPr>
        <w:t xml:space="preserve"> nearby. Cow parsley allows carrot fly to over winter.</w:t>
      </w:r>
    </w:p>
    <w:p w:rsidR="00BF62E9" w:rsidRPr="00795D67" w:rsidRDefault="0054182C" w:rsidP="00795D67">
      <w:pPr>
        <w:ind w:left="360"/>
        <w:rPr>
          <w:rFonts w:ascii="Verdana" w:hAnsi="Verdana" w:cs="Tahoma"/>
          <w:sz w:val="20"/>
        </w:rPr>
      </w:pPr>
      <w:proofErr w:type="gramStart"/>
      <w:r w:rsidRPr="00795D67">
        <w:rPr>
          <w:rFonts w:ascii="Verdana" w:hAnsi="Verdana" w:cs="Tahoma"/>
          <w:sz w:val="20"/>
        </w:rPr>
        <w:t>Slug killer.</w:t>
      </w:r>
      <w:proofErr w:type="gramEnd"/>
      <w:r w:rsidRPr="00795D67">
        <w:rPr>
          <w:rFonts w:ascii="Verdana" w:hAnsi="Verdana" w:cs="Tahoma"/>
          <w:sz w:val="20"/>
        </w:rPr>
        <w:t xml:space="preserve"> Copper rings. </w:t>
      </w:r>
      <w:proofErr w:type="gramStart"/>
      <w:r w:rsidRPr="00795D67">
        <w:rPr>
          <w:rFonts w:ascii="Verdana" w:hAnsi="Verdana" w:cs="Tahoma"/>
          <w:sz w:val="20"/>
        </w:rPr>
        <w:t>Fabric with copper woven in.</w:t>
      </w:r>
      <w:proofErr w:type="gramEnd"/>
      <w:r w:rsidR="00CE01CD" w:rsidRPr="00795D67">
        <w:rPr>
          <w:rFonts w:ascii="Verdana" w:hAnsi="Verdana" w:cs="Tahoma"/>
          <w:sz w:val="20"/>
        </w:rPr>
        <w:t xml:space="preserve"> </w:t>
      </w:r>
      <w:proofErr w:type="gramStart"/>
      <w:r w:rsidRPr="00795D67">
        <w:rPr>
          <w:rFonts w:ascii="Verdana" w:hAnsi="Verdana" w:cs="Tahoma"/>
          <w:sz w:val="20"/>
        </w:rPr>
        <w:t>Nematode worms.</w:t>
      </w:r>
      <w:proofErr w:type="gramEnd"/>
      <w:r w:rsidRPr="00795D67">
        <w:rPr>
          <w:rFonts w:ascii="Verdana" w:hAnsi="Verdana" w:cs="Tahoma"/>
          <w:sz w:val="20"/>
        </w:rPr>
        <w:t xml:space="preserve"> Organic pellets – ferric oxide.</w:t>
      </w:r>
    </w:p>
    <w:p w:rsidR="00BF62E9" w:rsidRPr="00795D67" w:rsidRDefault="00C754BF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Take all asparagus stems right </w:t>
      </w:r>
      <w:r w:rsidR="00BF62E9" w:rsidRPr="00795D67">
        <w:rPr>
          <w:rFonts w:ascii="Verdana" w:hAnsi="Verdana" w:cs="Tahoma"/>
          <w:sz w:val="20"/>
        </w:rPr>
        <w:t>down</w:t>
      </w:r>
    </w:p>
    <w:p w:rsidR="00C754BF" w:rsidRPr="00795D67" w:rsidRDefault="00C754BF" w:rsidP="00795D67">
      <w:pPr>
        <w:spacing w:after="0" w:line="240" w:lineRule="auto"/>
        <w:ind w:left="360"/>
        <w:rPr>
          <w:rFonts w:ascii="Verdana" w:hAnsi="Verdana" w:cs="Tahoma"/>
          <w:b/>
          <w:sz w:val="20"/>
        </w:rPr>
      </w:pPr>
    </w:p>
    <w:p w:rsidR="00C754BF" w:rsidRPr="00795D67" w:rsidRDefault="00C754BF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List of allotment shops that are open.</w:t>
      </w:r>
    </w:p>
    <w:p w:rsidR="00CE01CD" w:rsidRPr="00795D67" w:rsidRDefault="000A7E1A" w:rsidP="00795D67">
      <w:pPr>
        <w:ind w:left="360"/>
        <w:rPr>
          <w:rFonts w:ascii="Verdana" w:hAnsi="Verdana" w:cs="Tahoma"/>
          <w:sz w:val="20"/>
        </w:rPr>
      </w:pPr>
      <w:proofErr w:type="spellStart"/>
      <w:r w:rsidRPr="00795D67">
        <w:rPr>
          <w:rFonts w:ascii="Verdana" w:hAnsi="Verdana" w:cs="Tahoma"/>
          <w:sz w:val="20"/>
        </w:rPr>
        <w:lastRenderedPageBreak/>
        <w:t>Portslade</w:t>
      </w:r>
      <w:proofErr w:type="spellEnd"/>
      <w:r w:rsidRPr="00795D67">
        <w:rPr>
          <w:rFonts w:ascii="Verdana" w:hAnsi="Verdana" w:cs="Tahoma"/>
          <w:sz w:val="20"/>
        </w:rPr>
        <w:t xml:space="preserve">, </w:t>
      </w:r>
      <w:r w:rsidR="00CE01CD" w:rsidRPr="00795D67">
        <w:rPr>
          <w:rFonts w:ascii="Verdana" w:hAnsi="Verdana" w:cs="Tahoma"/>
          <w:sz w:val="20"/>
        </w:rPr>
        <w:t>first</w:t>
      </w:r>
      <w:r w:rsidRPr="00795D67">
        <w:rPr>
          <w:rFonts w:ascii="Verdana" w:hAnsi="Verdana" w:cs="Tahoma"/>
          <w:sz w:val="20"/>
        </w:rPr>
        <w:t xml:space="preserve"> sun</w:t>
      </w:r>
      <w:r w:rsidR="00CE01CD" w:rsidRPr="00795D67">
        <w:rPr>
          <w:rFonts w:ascii="Verdana" w:hAnsi="Verdana" w:cs="Tahoma"/>
          <w:sz w:val="20"/>
        </w:rPr>
        <w:t xml:space="preserve"> of month</w:t>
      </w:r>
      <w:r w:rsidRPr="00795D67">
        <w:rPr>
          <w:rFonts w:ascii="Verdana" w:hAnsi="Verdana" w:cs="Tahoma"/>
          <w:sz w:val="20"/>
        </w:rPr>
        <w:t xml:space="preserve"> 9am to 1am </w:t>
      </w:r>
    </w:p>
    <w:p w:rsidR="000A7E1A" w:rsidRPr="00795D67" w:rsidRDefault="00CE01CD" w:rsidP="00795D67">
      <w:pPr>
        <w:ind w:left="360"/>
        <w:rPr>
          <w:rFonts w:ascii="Verdana" w:hAnsi="Verdana" w:cs="Tahoma"/>
          <w:sz w:val="20"/>
        </w:rPr>
      </w:pPr>
      <w:proofErr w:type="spellStart"/>
      <w:r w:rsidRPr="00795D67">
        <w:rPr>
          <w:rFonts w:ascii="Verdana" w:hAnsi="Verdana" w:cs="Tahoma"/>
          <w:sz w:val="20"/>
        </w:rPr>
        <w:t>W</w:t>
      </w:r>
      <w:r w:rsidR="000A7E1A" w:rsidRPr="00795D67">
        <w:rPr>
          <w:rFonts w:ascii="Verdana" w:hAnsi="Verdana" w:cs="Tahoma"/>
          <w:sz w:val="20"/>
        </w:rPr>
        <w:t>indelsham</w:t>
      </w:r>
      <w:proofErr w:type="spellEnd"/>
      <w:r w:rsidR="000A7E1A" w:rsidRPr="00795D67">
        <w:rPr>
          <w:rFonts w:ascii="Verdana" w:hAnsi="Verdana" w:cs="Tahoma"/>
          <w:sz w:val="20"/>
        </w:rPr>
        <w:t xml:space="preserve"> close. </w:t>
      </w:r>
      <w:r w:rsidRPr="00795D67">
        <w:rPr>
          <w:rFonts w:ascii="Verdana" w:hAnsi="Verdana" w:cs="Tahoma"/>
          <w:sz w:val="20"/>
        </w:rPr>
        <w:t xml:space="preserve"> </w:t>
      </w:r>
      <w:proofErr w:type="gramStart"/>
      <w:r w:rsidRPr="00795D67">
        <w:rPr>
          <w:rFonts w:ascii="Verdana" w:hAnsi="Verdana" w:cs="Tahoma"/>
          <w:sz w:val="20"/>
        </w:rPr>
        <w:t xml:space="preserve">Membership </w:t>
      </w:r>
      <w:r w:rsidR="000A7E1A" w:rsidRPr="00795D67">
        <w:rPr>
          <w:rFonts w:ascii="Verdana" w:hAnsi="Verdana" w:cs="Tahoma"/>
          <w:sz w:val="20"/>
        </w:rPr>
        <w:t>#2.50 year.</w:t>
      </w:r>
      <w:bookmarkStart w:id="0" w:name="_GoBack"/>
      <w:bookmarkEnd w:id="0"/>
      <w:proofErr w:type="gramEnd"/>
    </w:p>
    <w:p w:rsidR="00EA301D" w:rsidRPr="00795D67" w:rsidRDefault="00EA301D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RAGS </w:t>
      </w:r>
      <w:proofErr w:type="spellStart"/>
      <w:r w:rsidRPr="00795D67">
        <w:rPr>
          <w:rFonts w:ascii="Verdana" w:hAnsi="Verdana" w:cs="Tahoma"/>
          <w:sz w:val="20"/>
        </w:rPr>
        <w:t>Facebook</w:t>
      </w:r>
      <w:proofErr w:type="spellEnd"/>
      <w:r w:rsidRPr="00795D67">
        <w:rPr>
          <w:rFonts w:ascii="Verdana" w:hAnsi="Verdana" w:cs="Tahoma"/>
          <w:sz w:val="20"/>
        </w:rPr>
        <w:t xml:space="preserve"> page</w:t>
      </w:r>
      <w:r w:rsidR="00CE01CD" w:rsidRPr="00795D67">
        <w:rPr>
          <w:rFonts w:ascii="Verdana" w:hAnsi="Verdana" w:cs="Tahoma"/>
          <w:sz w:val="20"/>
        </w:rPr>
        <w:t xml:space="preserve"> as details of the two site shops and q you can ask there about what is in stock</w:t>
      </w:r>
      <w:r w:rsidRPr="00795D67">
        <w:rPr>
          <w:rFonts w:ascii="Verdana" w:hAnsi="Verdana" w:cs="Tahoma"/>
          <w:sz w:val="20"/>
        </w:rPr>
        <w:t>.</w:t>
      </w:r>
      <w:r w:rsidR="00CE01CD" w:rsidRPr="00795D67">
        <w:rPr>
          <w:rFonts w:ascii="Verdana" w:hAnsi="Verdana" w:cs="Tahoma"/>
          <w:sz w:val="20"/>
        </w:rPr>
        <w:t xml:space="preserve"> </w:t>
      </w:r>
    </w:p>
    <w:p w:rsidR="00CE01CD" w:rsidRPr="00795D67" w:rsidRDefault="00CE01CD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proofErr w:type="gramStart"/>
      <w:r w:rsidRPr="00795D67">
        <w:rPr>
          <w:rFonts w:ascii="Verdana" w:hAnsi="Verdana" w:cs="Tahoma"/>
          <w:b/>
          <w:sz w:val="20"/>
        </w:rPr>
        <w:t>Up and coming event.</w:t>
      </w:r>
      <w:proofErr w:type="gramEnd"/>
    </w:p>
    <w:p w:rsidR="002D7168" w:rsidRPr="00795D67" w:rsidRDefault="00BF62E9" w:rsidP="00795D67">
      <w:pPr>
        <w:ind w:left="360"/>
        <w:rPr>
          <w:rFonts w:ascii="Verdana" w:hAnsi="Verdana" w:cs="Tahoma"/>
          <w:sz w:val="20"/>
        </w:rPr>
      </w:pPr>
      <w:r w:rsidRPr="00795D67">
        <w:rPr>
          <w:rFonts w:ascii="Verdana" w:hAnsi="Verdana" w:cs="Tahoma"/>
          <w:sz w:val="20"/>
        </w:rPr>
        <w:t xml:space="preserve">Dave </w:t>
      </w:r>
      <w:proofErr w:type="spellStart"/>
      <w:r w:rsidRPr="00795D67">
        <w:rPr>
          <w:rFonts w:ascii="Verdana" w:hAnsi="Verdana" w:cs="Tahoma"/>
          <w:sz w:val="20"/>
        </w:rPr>
        <w:t>Goulson</w:t>
      </w:r>
      <w:proofErr w:type="spellEnd"/>
      <w:r w:rsidRPr="00795D67">
        <w:rPr>
          <w:rFonts w:ascii="Verdana" w:hAnsi="Verdana" w:cs="Tahoma"/>
          <w:sz w:val="20"/>
        </w:rPr>
        <w:t xml:space="preserve"> – </w:t>
      </w:r>
      <w:r w:rsidR="00CE01CD" w:rsidRPr="00795D67">
        <w:rPr>
          <w:rFonts w:ascii="Verdana" w:hAnsi="Verdana" w:cs="Tahoma"/>
          <w:sz w:val="20"/>
        </w:rPr>
        <w:t xml:space="preserve">a </w:t>
      </w:r>
      <w:r w:rsidRPr="00795D67">
        <w:rPr>
          <w:rFonts w:ascii="Verdana" w:hAnsi="Verdana" w:cs="Tahoma"/>
          <w:sz w:val="20"/>
        </w:rPr>
        <w:t xml:space="preserve">bee expert – </w:t>
      </w:r>
      <w:r w:rsidR="00CE01CD" w:rsidRPr="00795D67">
        <w:rPr>
          <w:rFonts w:ascii="Verdana" w:hAnsi="Verdana" w:cs="Tahoma"/>
          <w:sz w:val="20"/>
        </w:rPr>
        <w:t xml:space="preserve">is coming to give a talk on </w:t>
      </w:r>
      <w:r w:rsidRPr="00795D67">
        <w:rPr>
          <w:rFonts w:ascii="Verdana" w:hAnsi="Verdana" w:cs="Tahoma"/>
          <w:sz w:val="20"/>
        </w:rPr>
        <w:t xml:space="preserve">7th October, Community Base, top conference room. </w:t>
      </w:r>
      <w:proofErr w:type="gramStart"/>
      <w:r w:rsidRPr="00795D67">
        <w:rPr>
          <w:rFonts w:ascii="Verdana" w:hAnsi="Verdana" w:cs="Tahoma"/>
          <w:sz w:val="20"/>
        </w:rPr>
        <w:t>Should be a really interesting event.</w:t>
      </w:r>
      <w:proofErr w:type="gramEnd"/>
      <w:r w:rsidRPr="00795D67">
        <w:rPr>
          <w:rFonts w:ascii="Verdana" w:hAnsi="Verdana" w:cs="Tahoma"/>
          <w:sz w:val="20"/>
        </w:rPr>
        <w:t xml:space="preserve"> BHAF will advertise.</w:t>
      </w:r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proofErr w:type="gramStart"/>
      <w:r w:rsidRPr="00795D67">
        <w:rPr>
          <w:rFonts w:ascii="Verdana" w:hAnsi="Verdana" w:cs="Tahoma"/>
          <w:b/>
          <w:sz w:val="20"/>
        </w:rPr>
        <w:t>AOB</w:t>
      </w:r>
      <w:r w:rsidR="00BF62E9" w:rsidRPr="00795D67">
        <w:rPr>
          <w:rFonts w:ascii="Verdana" w:hAnsi="Verdana" w:cs="Tahoma"/>
          <w:b/>
          <w:sz w:val="20"/>
        </w:rPr>
        <w:t>.</w:t>
      </w:r>
      <w:proofErr w:type="gramEnd"/>
    </w:p>
    <w:p w:rsidR="002D7168" w:rsidRPr="00795D67" w:rsidRDefault="002D7168" w:rsidP="00795D67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b/>
          <w:sz w:val="20"/>
        </w:rPr>
      </w:pPr>
      <w:r w:rsidRPr="00795D67">
        <w:rPr>
          <w:rFonts w:ascii="Verdana" w:hAnsi="Verdana" w:cs="Tahoma"/>
          <w:b/>
          <w:sz w:val="20"/>
        </w:rPr>
        <w:t>Date of next meeting</w:t>
      </w:r>
      <w:r w:rsidR="00CE01CD" w:rsidRPr="00795D67">
        <w:rPr>
          <w:rFonts w:ascii="Verdana" w:hAnsi="Verdana" w:cs="Tahoma"/>
          <w:b/>
          <w:sz w:val="20"/>
        </w:rPr>
        <w:t xml:space="preserve">: </w:t>
      </w:r>
    </w:p>
    <w:sectPr w:rsidR="002D7168" w:rsidRPr="00795D67" w:rsidSect="0067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409"/>
    <w:multiLevelType w:val="hybridMultilevel"/>
    <w:tmpl w:val="CB4E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168"/>
    <w:rsid w:val="000362F5"/>
    <w:rsid w:val="0007232D"/>
    <w:rsid w:val="000A7E1A"/>
    <w:rsid w:val="001728A2"/>
    <w:rsid w:val="00183EB5"/>
    <w:rsid w:val="001A5B5B"/>
    <w:rsid w:val="001C3751"/>
    <w:rsid w:val="00226F0C"/>
    <w:rsid w:val="00262631"/>
    <w:rsid w:val="002D7168"/>
    <w:rsid w:val="0039610E"/>
    <w:rsid w:val="003B34D1"/>
    <w:rsid w:val="00414F6C"/>
    <w:rsid w:val="004A12E8"/>
    <w:rsid w:val="004D420F"/>
    <w:rsid w:val="0054182C"/>
    <w:rsid w:val="00621EE5"/>
    <w:rsid w:val="0067773A"/>
    <w:rsid w:val="006A33C0"/>
    <w:rsid w:val="00795D67"/>
    <w:rsid w:val="007C511A"/>
    <w:rsid w:val="008D736C"/>
    <w:rsid w:val="00905448"/>
    <w:rsid w:val="00942980"/>
    <w:rsid w:val="00954922"/>
    <w:rsid w:val="00990427"/>
    <w:rsid w:val="009A3548"/>
    <w:rsid w:val="009F618A"/>
    <w:rsid w:val="00A2115F"/>
    <w:rsid w:val="00B37BAD"/>
    <w:rsid w:val="00BF62E9"/>
    <w:rsid w:val="00C754BF"/>
    <w:rsid w:val="00CE01CD"/>
    <w:rsid w:val="00E72CDA"/>
    <w:rsid w:val="00E87718"/>
    <w:rsid w:val="00EA301D"/>
    <w:rsid w:val="00F36FEE"/>
    <w:rsid w:val="00F6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Parslow</dc:creator>
  <cp:lastModifiedBy>OldLaptopAdmin</cp:lastModifiedBy>
  <cp:revision>3</cp:revision>
  <cp:lastPrinted>2015-08-26T14:37:00Z</cp:lastPrinted>
  <dcterms:created xsi:type="dcterms:W3CDTF">2015-08-26T14:37:00Z</dcterms:created>
  <dcterms:modified xsi:type="dcterms:W3CDTF">2015-08-26T14:46:00Z</dcterms:modified>
</cp:coreProperties>
</file>