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2" w:rsidRDefault="000E45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762500" cy="876300"/>
            <wp:effectExtent l="19050" t="0" r="0" b="0"/>
            <wp:docPr id="1" name="Picture 0" descr="BHAF-Logo-Banner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F-Logo-Banner-ema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52" w:rsidRDefault="00E86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BHAF Committee Meeting</w:t>
      </w:r>
      <w:r w:rsidR="0070090D">
        <w:rPr>
          <w:b/>
          <w:sz w:val="28"/>
          <w:szCs w:val="28"/>
        </w:rPr>
        <w:t>, 31 January 2018</w:t>
      </w:r>
      <w:r>
        <w:rPr>
          <w:b/>
          <w:sz w:val="28"/>
          <w:szCs w:val="28"/>
        </w:rPr>
        <w:t xml:space="preserve"> - </w:t>
      </w:r>
      <w:r w:rsidR="000E45C2">
        <w:rPr>
          <w:b/>
          <w:sz w:val="28"/>
          <w:szCs w:val="28"/>
        </w:rPr>
        <w:t>Notes</w:t>
      </w:r>
    </w:p>
    <w:p w:rsidR="00DC1920" w:rsidRDefault="00DC1920"/>
    <w:p w:rsidR="005B3F38" w:rsidRPr="00C71C71" w:rsidRDefault="00DC1920" w:rsidP="00DC1920">
      <w:pPr>
        <w:pStyle w:val="ListParagraph"/>
        <w:numPr>
          <w:ilvl w:val="0"/>
          <w:numId w:val="1"/>
        </w:numPr>
        <w:rPr>
          <w:b/>
        </w:rPr>
      </w:pPr>
      <w:r w:rsidRPr="00C71C71">
        <w:rPr>
          <w:b/>
        </w:rPr>
        <w:t>News from the BHAF Chair</w:t>
      </w:r>
    </w:p>
    <w:p w:rsidR="00C71C71" w:rsidRDefault="00DC69DD" w:rsidP="005B3F38">
      <w:pPr>
        <w:pStyle w:val="ListParagraph"/>
      </w:pPr>
      <w:r>
        <w:t>Al</w:t>
      </w:r>
      <w:r w:rsidR="0017179A">
        <w:t>l</w:t>
      </w:r>
      <w:r>
        <w:t>an Brown sent his apologies and reported t</w:t>
      </w:r>
      <w:r w:rsidR="00E86F52">
        <w:t xml:space="preserve">hat he would </w:t>
      </w:r>
      <w:r w:rsidR="0070090D">
        <w:t xml:space="preserve">be standing down as Chair for the time being </w:t>
      </w:r>
      <w:r w:rsidR="00C71C71">
        <w:t>due to family circumstances.</w:t>
      </w:r>
    </w:p>
    <w:p w:rsidR="00C71C71" w:rsidRDefault="00C71C71" w:rsidP="005B3F38">
      <w:pPr>
        <w:pStyle w:val="ListParagraph"/>
      </w:pPr>
    </w:p>
    <w:p w:rsidR="00DC1920" w:rsidRDefault="00C71C71" w:rsidP="005B3F38">
      <w:pPr>
        <w:pStyle w:val="ListParagraph"/>
      </w:pPr>
      <w:r>
        <w:t xml:space="preserve">The Committee agreed that </w:t>
      </w:r>
      <w:r w:rsidR="002A7EA6">
        <w:t>everyone would like to nominate Mark Carroll as Chair for the coming year.</w:t>
      </w:r>
      <w:r w:rsidR="00CC3E7D">
        <w:br/>
      </w:r>
      <w:r w:rsidR="00CC3E7D">
        <w:br/>
      </w:r>
    </w:p>
    <w:p w:rsidR="00CC3E7D" w:rsidRDefault="00C92BE5" w:rsidP="001A5759">
      <w:pPr>
        <w:pStyle w:val="ListParagraph"/>
        <w:numPr>
          <w:ilvl w:val="0"/>
          <w:numId w:val="1"/>
        </w:numPr>
      </w:pPr>
      <w:r w:rsidRPr="00C92BE5">
        <w:rPr>
          <w:b/>
        </w:rPr>
        <w:t>Arrangements for the AGM</w:t>
      </w:r>
      <w:r>
        <w:br/>
      </w:r>
      <w:proofErr w:type="gramStart"/>
      <w:r w:rsidR="00335223">
        <w:t>It</w:t>
      </w:r>
      <w:proofErr w:type="gramEnd"/>
      <w:r w:rsidR="00335223">
        <w:t xml:space="preserve"> was agreed that </w:t>
      </w:r>
      <w:r w:rsidR="00365633">
        <w:t xml:space="preserve">Mark would invite </w:t>
      </w:r>
      <w:r w:rsidR="00C71BD1">
        <w:t xml:space="preserve">someone from Team Pollinate based at the University of Sussex to report back on the project, and </w:t>
      </w:r>
      <w:r w:rsidR="0017179A">
        <w:t>how plot holders could continue to contribute to the next stage of the research.</w:t>
      </w:r>
      <w:r w:rsidR="00EA3113">
        <w:t xml:space="preserve"> Mark would look into a speaker to talk about water saving to demonstrate that this </w:t>
      </w:r>
      <w:r w:rsidR="00893A41">
        <w:t>is a core area in which B</w:t>
      </w:r>
      <w:r w:rsidR="000E45C2">
        <w:t>HA</w:t>
      </w:r>
      <w:r w:rsidR="00893A41">
        <w:t xml:space="preserve">F and the Council can collaborate to bring about savings and </w:t>
      </w:r>
      <w:r w:rsidR="00AE247E">
        <w:t xml:space="preserve">contribute to a sustainable approach to </w:t>
      </w:r>
      <w:r w:rsidR="001A5759">
        <w:t>growing crops which can tolerate reduced water use.</w:t>
      </w:r>
      <w:r w:rsidR="00CC3E7D">
        <w:br/>
      </w:r>
    </w:p>
    <w:p w:rsidR="00DC1920" w:rsidRDefault="00CC3E7D" w:rsidP="00DC1920">
      <w:pPr>
        <w:pStyle w:val="ListParagraph"/>
        <w:numPr>
          <w:ilvl w:val="0"/>
          <w:numId w:val="1"/>
        </w:numPr>
      </w:pPr>
      <w:r w:rsidRPr="00F34E86">
        <w:rPr>
          <w:b/>
        </w:rPr>
        <w:t>Development Fund and support for Associations</w:t>
      </w:r>
      <w:r w:rsidR="00C92BE5">
        <w:br/>
        <w:t xml:space="preserve">There was still a significant </w:t>
      </w:r>
      <w:r w:rsidR="0049153E">
        <w:t xml:space="preserve">amount remaining in the Development Fund, and some sites found it hard to </w:t>
      </w:r>
      <w:r w:rsidR="00450E3E">
        <w:t>put together appropriate applications for their site. It was agreed that the Develop</w:t>
      </w:r>
      <w:r w:rsidR="003A5E7E">
        <w:t>m</w:t>
      </w:r>
      <w:r w:rsidR="00450E3E">
        <w:t xml:space="preserve">ent Fund </w:t>
      </w:r>
      <w:r w:rsidR="001B7A56">
        <w:t xml:space="preserve">could not be used for </w:t>
      </w:r>
      <w:proofErr w:type="spellStart"/>
      <w:r w:rsidR="001B7A56">
        <w:t>strimmers</w:t>
      </w:r>
      <w:proofErr w:type="spellEnd"/>
      <w:r w:rsidR="001B7A56">
        <w:t xml:space="preserve"> and other gardening tools, </w:t>
      </w:r>
      <w:r w:rsidR="003A5E7E">
        <w:t xml:space="preserve">especially where there was no site shop or suitable storage.  It was important that sites </w:t>
      </w:r>
      <w:r w:rsidR="004E6B31">
        <w:t>formed groups or communities with a bank account to enable them to bid for funds</w:t>
      </w:r>
      <w:r w:rsidR="00233F0F">
        <w:t xml:space="preserve">, and facilitate a wider community approach. Some sites found this difficult, but </w:t>
      </w:r>
      <w:r w:rsidR="00174957">
        <w:t>BHAF</w:t>
      </w:r>
      <w:r w:rsidR="00B073F1">
        <w:t xml:space="preserve"> could</w:t>
      </w:r>
      <w:bookmarkStart w:id="0" w:name="_GoBack"/>
      <w:bookmarkEnd w:id="0"/>
      <w:r w:rsidR="003E6BFD">
        <w:t xml:space="preserve"> support and advise Site reps who wished to get this process underway.</w:t>
      </w:r>
      <w:r w:rsidR="00C92BE5">
        <w:br/>
      </w:r>
    </w:p>
    <w:p w:rsidR="000963CF" w:rsidRPr="00174957" w:rsidRDefault="00F34E86" w:rsidP="00DC1920">
      <w:pPr>
        <w:pStyle w:val="ListParagraph"/>
        <w:numPr>
          <w:ilvl w:val="0"/>
          <w:numId w:val="1"/>
        </w:numPr>
        <w:rPr>
          <w:b/>
        </w:rPr>
      </w:pPr>
      <w:r w:rsidRPr="00174957">
        <w:rPr>
          <w:b/>
        </w:rPr>
        <w:t>General reports on the Allotment Service</w:t>
      </w:r>
    </w:p>
    <w:p w:rsidR="00DC1920" w:rsidRDefault="000963CF" w:rsidP="000963CF">
      <w:pPr>
        <w:pStyle w:val="ListParagraph"/>
      </w:pPr>
      <w:r>
        <w:t xml:space="preserve">It was reported that due to the </w:t>
      </w:r>
      <w:r w:rsidR="00181D73">
        <w:t xml:space="preserve">developments at </w:t>
      </w:r>
      <w:proofErr w:type="spellStart"/>
      <w:r w:rsidR="00181D73">
        <w:t>Stanmer</w:t>
      </w:r>
      <w:proofErr w:type="spellEnd"/>
      <w:r w:rsidR="00181D73">
        <w:t xml:space="preserve"> Park, the Allotment Service would be re-located.  It was not yet clear </w:t>
      </w:r>
      <w:r w:rsidR="00D273BF">
        <w:t xml:space="preserve">where this would be.  The committee agreed that we should </w:t>
      </w:r>
      <w:r w:rsidR="00630234">
        <w:t xml:space="preserve">seek a new date for a further Strategy Meeting to discuss the success of attempts to </w:t>
      </w:r>
      <w:r w:rsidR="002E4391">
        <w:t>save on the costs of water</w:t>
      </w:r>
      <w:r w:rsidR="00FF25E7">
        <w:t xml:space="preserve">.  It was important that BHAF should receive regular reports from the Council </w:t>
      </w:r>
      <w:r w:rsidR="009B5982">
        <w:t xml:space="preserve">so that BHAF could work effectively in partnership to implement the </w:t>
      </w:r>
      <w:r w:rsidR="00C351C7">
        <w:t xml:space="preserve">aims of the </w:t>
      </w:r>
      <w:r w:rsidR="009B5982">
        <w:t>Strategy</w:t>
      </w:r>
      <w:r w:rsidR="00C351C7">
        <w:t xml:space="preserve">. </w:t>
      </w:r>
      <w:r w:rsidR="00DC1920">
        <w:br/>
      </w:r>
    </w:p>
    <w:p w:rsidR="00D34BA4" w:rsidRDefault="00DC1920" w:rsidP="00DC1920">
      <w:pPr>
        <w:pStyle w:val="ListParagraph"/>
        <w:numPr>
          <w:ilvl w:val="0"/>
          <w:numId w:val="1"/>
        </w:numPr>
      </w:pPr>
      <w:r w:rsidRPr="00257FF2">
        <w:rPr>
          <w:b/>
        </w:rPr>
        <w:t xml:space="preserve">Strategy commitment to Site Rep training, support and </w:t>
      </w:r>
      <w:proofErr w:type="gramStart"/>
      <w:r w:rsidRPr="00257FF2">
        <w:rPr>
          <w:b/>
        </w:rPr>
        <w:t>development</w:t>
      </w:r>
      <w:r w:rsidR="00CC3E7D">
        <w:t xml:space="preserve">  </w:t>
      </w:r>
      <w:proofErr w:type="gramEnd"/>
      <w:r w:rsidR="00257FF2">
        <w:br/>
      </w:r>
      <w:r w:rsidR="0056359B">
        <w:t xml:space="preserve">The Committee agreed that a fresh approach to training and supporting Site Reps was needed. </w:t>
      </w:r>
      <w:r w:rsidR="005B491C">
        <w:t>The Acting Allotment Officer had committed to the need for training at January’s Forum meeting</w:t>
      </w:r>
      <w:r w:rsidR="00D34BA4">
        <w:t>, and this was regarded as positive</w:t>
      </w:r>
      <w:r w:rsidR="00627B24">
        <w:t xml:space="preserve"> and </w:t>
      </w:r>
      <w:r w:rsidR="00802F09">
        <w:t xml:space="preserve">very </w:t>
      </w:r>
      <w:r w:rsidR="00627B24">
        <w:t>welcome</w:t>
      </w:r>
      <w:r w:rsidR="00D34BA4">
        <w:t>.</w:t>
      </w:r>
    </w:p>
    <w:p w:rsidR="00DC1920" w:rsidRDefault="00D34BA4" w:rsidP="00D34BA4">
      <w:pPr>
        <w:pStyle w:val="ListParagraph"/>
      </w:pPr>
      <w:r>
        <w:t xml:space="preserve">There was a need to explore ways in which </w:t>
      </w:r>
      <w:r w:rsidR="00802F09">
        <w:t xml:space="preserve">the position of </w:t>
      </w:r>
      <w:r>
        <w:t xml:space="preserve">Site Reps </w:t>
      </w:r>
      <w:r w:rsidR="00A931D5">
        <w:t xml:space="preserve">could be reviewed where illness or difficulties </w:t>
      </w:r>
      <w:r w:rsidR="00125E5D">
        <w:t xml:space="preserve">led to an inability to continue to carry out their role effectively. </w:t>
      </w:r>
      <w:r w:rsidR="00125E5D">
        <w:lastRenderedPageBreak/>
        <w:t xml:space="preserve">This was </w:t>
      </w:r>
      <w:r w:rsidR="00E5077B">
        <w:t>a recommendation in the Strategy and a sensitive and fair approach was needed.</w:t>
      </w:r>
      <w:r w:rsidR="00CC3E7D">
        <w:br/>
      </w:r>
    </w:p>
    <w:p w:rsidR="00DC1920" w:rsidRDefault="00627B24" w:rsidP="00DC1920">
      <w:pPr>
        <w:pStyle w:val="ListParagraph"/>
        <w:numPr>
          <w:ilvl w:val="0"/>
          <w:numId w:val="1"/>
        </w:numPr>
      </w:pPr>
      <w:r w:rsidRPr="006D2287">
        <w:rPr>
          <w:b/>
        </w:rPr>
        <w:t>C</w:t>
      </w:r>
      <w:r w:rsidR="00DC1920" w:rsidRPr="006D2287">
        <w:rPr>
          <w:b/>
        </w:rPr>
        <w:t xml:space="preserve">ompost </w:t>
      </w:r>
      <w:r w:rsidRPr="006D2287">
        <w:rPr>
          <w:b/>
        </w:rPr>
        <w:t>distribution</w:t>
      </w:r>
      <w:r w:rsidR="006251AD">
        <w:br/>
        <w:t xml:space="preserve">The Committee discussed the plan to distribute organic compost to all sites </w:t>
      </w:r>
      <w:r w:rsidR="007E116F">
        <w:t>to enable plot holders to have the benefit from unspent funds allocated to BHAF</w:t>
      </w:r>
      <w:r w:rsidR="00BE0DC9">
        <w:t xml:space="preserve">. Site reps would be the contact points for arranging delivery and </w:t>
      </w:r>
      <w:r w:rsidR="00EF6705">
        <w:t>distribution to plot holders.</w:t>
      </w:r>
      <w:r w:rsidR="006D2287">
        <w:t xml:space="preserve"> </w:t>
      </w:r>
      <w:r w:rsidR="00FC30C6">
        <w:t xml:space="preserve"> Each site would have its own system to avoid excessive </w:t>
      </w:r>
      <w:r w:rsidR="007E231B">
        <w:t>administration through BHAF</w:t>
      </w:r>
      <w:r w:rsidR="00BC036F">
        <w:t>, and to ensure sites could access the compost for all who requested some.</w:t>
      </w:r>
      <w:r w:rsidR="003E2BBB">
        <w:t xml:space="preserve"> The compost would be delivered in March/April.</w:t>
      </w:r>
      <w:r w:rsidR="00CC3E7D">
        <w:br/>
      </w:r>
    </w:p>
    <w:p w:rsidR="00CC3E7D" w:rsidRDefault="00CC3E7D" w:rsidP="003E2BBB">
      <w:pPr>
        <w:pStyle w:val="ListParagraph"/>
      </w:pPr>
    </w:p>
    <w:sectPr w:rsidR="00CC3E7D" w:rsidSect="00612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DBE"/>
    <w:multiLevelType w:val="hybridMultilevel"/>
    <w:tmpl w:val="2FC28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920"/>
    <w:rsid w:val="000963CF"/>
    <w:rsid w:val="000E45C2"/>
    <w:rsid w:val="00125E5D"/>
    <w:rsid w:val="0017179A"/>
    <w:rsid w:val="00174957"/>
    <w:rsid w:val="00181D73"/>
    <w:rsid w:val="001A5759"/>
    <w:rsid w:val="001B7A56"/>
    <w:rsid w:val="00233F0F"/>
    <w:rsid w:val="00257FF2"/>
    <w:rsid w:val="002A7EA6"/>
    <w:rsid w:val="002E4391"/>
    <w:rsid w:val="00335223"/>
    <w:rsid w:val="00365633"/>
    <w:rsid w:val="003A5E7E"/>
    <w:rsid w:val="003E2BBB"/>
    <w:rsid w:val="003E6BFD"/>
    <w:rsid w:val="0040448F"/>
    <w:rsid w:val="00442511"/>
    <w:rsid w:val="00450E3E"/>
    <w:rsid w:val="0049153E"/>
    <w:rsid w:val="004D7C65"/>
    <w:rsid w:val="004E6B31"/>
    <w:rsid w:val="00526D43"/>
    <w:rsid w:val="0056359B"/>
    <w:rsid w:val="005B3F38"/>
    <w:rsid w:val="005B491C"/>
    <w:rsid w:val="00612CA8"/>
    <w:rsid w:val="006251AD"/>
    <w:rsid w:val="00627B24"/>
    <w:rsid w:val="00630234"/>
    <w:rsid w:val="006D2287"/>
    <w:rsid w:val="0070090D"/>
    <w:rsid w:val="007E116F"/>
    <w:rsid w:val="007E231B"/>
    <w:rsid w:val="00802F09"/>
    <w:rsid w:val="00893A41"/>
    <w:rsid w:val="00920561"/>
    <w:rsid w:val="009B5982"/>
    <w:rsid w:val="00A931D5"/>
    <w:rsid w:val="00AE247E"/>
    <w:rsid w:val="00B073F1"/>
    <w:rsid w:val="00BC036F"/>
    <w:rsid w:val="00BE0DC9"/>
    <w:rsid w:val="00C351C7"/>
    <w:rsid w:val="00C4564C"/>
    <w:rsid w:val="00C71BD1"/>
    <w:rsid w:val="00C71C71"/>
    <w:rsid w:val="00C92BE5"/>
    <w:rsid w:val="00CC3E7D"/>
    <w:rsid w:val="00D273BF"/>
    <w:rsid w:val="00D34BA4"/>
    <w:rsid w:val="00DC1920"/>
    <w:rsid w:val="00DC69DD"/>
    <w:rsid w:val="00E5077B"/>
    <w:rsid w:val="00E86F52"/>
    <w:rsid w:val="00EA3113"/>
    <w:rsid w:val="00EF6705"/>
    <w:rsid w:val="00F34E86"/>
    <w:rsid w:val="00FC30C6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8337-7C82-4A87-8C3E-223B479C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Howard</dc:creator>
  <cp:keywords/>
  <dc:description/>
  <cp:lastModifiedBy>Mark</cp:lastModifiedBy>
  <cp:revision>3</cp:revision>
  <dcterms:created xsi:type="dcterms:W3CDTF">2018-04-10T13:05:00Z</dcterms:created>
  <dcterms:modified xsi:type="dcterms:W3CDTF">2018-04-10T19:56:00Z</dcterms:modified>
</cp:coreProperties>
</file>