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33A" w:rsidRDefault="00837A5B" w:rsidP="00837A5B">
      <w:r>
        <w:rPr>
          <w:noProof/>
          <w:lang w:eastAsia="en-GB"/>
        </w:rPr>
        <w:drawing>
          <wp:inline distT="0" distB="0" distL="0" distR="0">
            <wp:extent cx="5731510" cy="1059180"/>
            <wp:effectExtent l="19050" t="0" r="2540" b="0"/>
            <wp:docPr id="2" name="Picture 0" descr="BHAF Logo Banne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AF Logo Banner RGB.jpg"/>
                    <pic:cNvPicPr/>
                  </pic:nvPicPr>
                  <pic:blipFill>
                    <a:blip r:embed="rId5" cstate="print"/>
                    <a:stretch>
                      <a:fillRect/>
                    </a:stretch>
                  </pic:blipFill>
                  <pic:spPr>
                    <a:xfrm>
                      <a:off x="0" y="0"/>
                      <a:ext cx="5731510" cy="1059180"/>
                    </a:xfrm>
                    <a:prstGeom prst="rect">
                      <a:avLst/>
                    </a:prstGeom>
                  </pic:spPr>
                </pic:pic>
              </a:graphicData>
            </a:graphic>
          </wp:inline>
        </w:drawing>
      </w:r>
    </w:p>
    <w:p w:rsidR="00837A5B" w:rsidRPr="00EC233A" w:rsidRDefault="00837A5B" w:rsidP="00837A5B"/>
    <w:p w:rsidR="00837A5B" w:rsidRDefault="00837A5B" w:rsidP="009875F1">
      <w:pPr>
        <w:spacing w:after="0" w:line="240" w:lineRule="auto"/>
        <w:jc w:val="center"/>
        <w:outlineLvl w:val="0"/>
        <w:rPr>
          <w:rFonts w:ascii="Arial" w:hAnsi="Arial" w:cs="Arial"/>
          <w:b/>
          <w:bCs/>
          <w:sz w:val="28"/>
          <w:szCs w:val="28"/>
        </w:rPr>
      </w:pPr>
      <w:r>
        <w:rPr>
          <w:rFonts w:ascii="Arial" w:hAnsi="Arial" w:cs="Arial"/>
          <w:b/>
          <w:bCs/>
          <w:sz w:val="28"/>
          <w:szCs w:val="28"/>
        </w:rPr>
        <w:t>ANNUAL GENERAL MEETING</w:t>
      </w:r>
    </w:p>
    <w:p w:rsidR="00837A5B" w:rsidRDefault="00837A5B" w:rsidP="009875F1">
      <w:pPr>
        <w:spacing w:after="0" w:line="240" w:lineRule="auto"/>
        <w:outlineLvl w:val="0"/>
        <w:rPr>
          <w:rFonts w:ascii="Arial" w:hAnsi="Arial" w:cs="Arial"/>
          <w:b/>
          <w:bCs/>
          <w:sz w:val="28"/>
          <w:szCs w:val="28"/>
        </w:rPr>
      </w:pPr>
      <w:r>
        <w:rPr>
          <w:rFonts w:ascii="Arial" w:hAnsi="Arial" w:cs="Arial"/>
          <w:b/>
          <w:bCs/>
          <w:sz w:val="28"/>
          <w:szCs w:val="28"/>
        </w:rPr>
        <w:t xml:space="preserve">                                                  2015 Minutes</w:t>
      </w:r>
    </w:p>
    <w:p w:rsidR="00837A5B" w:rsidRDefault="00837A5B" w:rsidP="009875F1">
      <w:pPr>
        <w:spacing w:after="0" w:line="240" w:lineRule="auto"/>
        <w:rPr>
          <w:rFonts w:ascii="Arial" w:hAnsi="Arial" w:cs="Arial"/>
          <w:b/>
          <w:bCs/>
          <w:sz w:val="28"/>
          <w:szCs w:val="28"/>
        </w:rPr>
      </w:pPr>
    </w:p>
    <w:p w:rsidR="00837A5B" w:rsidRPr="00CD7D3D" w:rsidRDefault="00837A5B" w:rsidP="009875F1">
      <w:pPr>
        <w:spacing w:after="0" w:line="240" w:lineRule="auto"/>
        <w:jc w:val="center"/>
        <w:outlineLvl w:val="0"/>
        <w:rPr>
          <w:rFonts w:ascii="Arial" w:hAnsi="Arial" w:cs="Arial"/>
          <w:b/>
          <w:bCs/>
          <w:i/>
          <w:sz w:val="24"/>
          <w:szCs w:val="24"/>
        </w:rPr>
      </w:pPr>
      <w:r w:rsidRPr="00CD7D3D">
        <w:rPr>
          <w:rFonts w:ascii="Arial" w:hAnsi="Arial" w:cs="Arial"/>
          <w:b/>
          <w:bCs/>
          <w:i/>
          <w:sz w:val="24"/>
          <w:szCs w:val="24"/>
        </w:rPr>
        <w:t>T</w:t>
      </w:r>
      <w:r w:rsidR="00526AD9" w:rsidRPr="00CD7D3D">
        <w:rPr>
          <w:rFonts w:ascii="Arial" w:hAnsi="Arial" w:cs="Arial"/>
          <w:b/>
          <w:bCs/>
          <w:i/>
          <w:sz w:val="24"/>
          <w:szCs w:val="24"/>
        </w:rPr>
        <w:t>hurs</w:t>
      </w:r>
      <w:r w:rsidRPr="00CD7D3D">
        <w:rPr>
          <w:rFonts w:ascii="Arial" w:hAnsi="Arial" w:cs="Arial"/>
          <w:b/>
          <w:bCs/>
          <w:i/>
          <w:sz w:val="24"/>
          <w:szCs w:val="24"/>
        </w:rPr>
        <w:t xml:space="preserve">day </w:t>
      </w:r>
      <w:r w:rsidR="00526AD9" w:rsidRPr="00CD7D3D">
        <w:rPr>
          <w:rFonts w:ascii="Arial" w:hAnsi="Arial" w:cs="Arial"/>
          <w:b/>
          <w:bCs/>
          <w:i/>
          <w:sz w:val="24"/>
          <w:szCs w:val="24"/>
        </w:rPr>
        <w:t>02</w:t>
      </w:r>
      <w:r w:rsidR="00526AD9" w:rsidRPr="00CD7D3D">
        <w:rPr>
          <w:rFonts w:ascii="Arial" w:hAnsi="Arial" w:cs="Arial"/>
          <w:b/>
          <w:bCs/>
          <w:i/>
          <w:sz w:val="24"/>
          <w:szCs w:val="24"/>
          <w:vertAlign w:val="superscript"/>
        </w:rPr>
        <w:t>nd</w:t>
      </w:r>
      <w:r w:rsidRPr="00CD7D3D">
        <w:rPr>
          <w:rFonts w:ascii="Arial" w:hAnsi="Arial" w:cs="Arial"/>
          <w:b/>
          <w:bCs/>
          <w:i/>
          <w:sz w:val="24"/>
          <w:szCs w:val="24"/>
        </w:rPr>
        <w:t xml:space="preserve"> </w:t>
      </w:r>
      <w:r w:rsidR="00526AD9" w:rsidRPr="00CD7D3D">
        <w:rPr>
          <w:rFonts w:ascii="Arial" w:hAnsi="Arial" w:cs="Arial"/>
          <w:b/>
          <w:bCs/>
          <w:i/>
          <w:sz w:val="24"/>
          <w:szCs w:val="24"/>
        </w:rPr>
        <w:t>April 2015</w:t>
      </w:r>
      <w:r w:rsidRPr="00CD7D3D">
        <w:rPr>
          <w:rFonts w:ascii="Arial" w:hAnsi="Arial" w:cs="Arial"/>
          <w:b/>
          <w:bCs/>
          <w:i/>
          <w:sz w:val="24"/>
          <w:szCs w:val="24"/>
        </w:rPr>
        <w:t>, 7.00pm.</w:t>
      </w:r>
    </w:p>
    <w:p w:rsidR="00837A5B" w:rsidRPr="00CD7D3D" w:rsidRDefault="00837A5B" w:rsidP="009875F1">
      <w:pPr>
        <w:spacing w:after="0" w:line="240" w:lineRule="auto"/>
        <w:jc w:val="center"/>
        <w:outlineLvl w:val="0"/>
        <w:rPr>
          <w:rFonts w:ascii="Arial" w:hAnsi="Arial" w:cs="Arial"/>
          <w:b/>
          <w:bCs/>
          <w:i/>
          <w:sz w:val="24"/>
          <w:szCs w:val="24"/>
        </w:rPr>
      </w:pPr>
      <w:proofErr w:type="spellStart"/>
      <w:proofErr w:type="gramStart"/>
      <w:r w:rsidRPr="00CD7D3D">
        <w:rPr>
          <w:rFonts w:ascii="Arial" w:hAnsi="Arial" w:cs="Arial"/>
          <w:b/>
          <w:bCs/>
          <w:i/>
          <w:sz w:val="24"/>
          <w:szCs w:val="24"/>
        </w:rPr>
        <w:t>Brighthelm</w:t>
      </w:r>
      <w:proofErr w:type="spellEnd"/>
      <w:r w:rsidRPr="00CD7D3D">
        <w:rPr>
          <w:rFonts w:ascii="Arial" w:hAnsi="Arial" w:cs="Arial"/>
          <w:b/>
          <w:bCs/>
          <w:i/>
          <w:sz w:val="24"/>
          <w:szCs w:val="24"/>
        </w:rPr>
        <w:t xml:space="preserve"> Centre, North Road, Brighton, BN1 1YD.</w:t>
      </w:r>
      <w:proofErr w:type="gramEnd"/>
    </w:p>
    <w:p w:rsidR="00F83E28" w:rsidRDefault="00F83E28" w:rsidP="00837A5B">
      <w:pPr>
        <w:spacing w:line="240" w:lineRule="auto"/>
        <w:rPr>
          <w:b/>
        </w:rPr>
      </w:pPr>
    </w:p>
    <w:p w:rsidR="00837A5B" w:rsidRDefault="00837A5B" w:rsidP="00837A5B">
      <w:pPr>
        <w:spacing w:line="240" w:lineRule="auto"/>
        <w:rPr>
          <w:b/>
        </w:rPr>
      </w:pPr>
    </w:p>
    <w:p w:rsidR="009875F1" w:rsidRPr="009875F1" w:rsidRDefault="009875F1" w:rsidP="009875F1">
      <w:pPr>
        <w:spacing w:after="0"/>
        <w:outlineLvl w:val="0"/>
        <w:rPr>
          <w:rFonts w:ascii="Arial" w:hAnsi="Arial" w:cs="Arial"/>
          <w:b/>
          <w:bCs/>
          <w:sz w:val="24"/>
          <w:szCs w:val="24"/>
        </w:rPr>
      </w:pPr>
      <w:r w:rsidRPr="009875F1">
        <w:rPr>
          <w:rFonts w:ascii="Arial" w:hAnsi="Arial" w:cs="Arial"/>
          <w:b/>
          <w:bCs/>
          <w:sz w:val="24"/>
          <w:szCs w:val="24"/>
        </w:rPr>
        <w:t>Present.</w:t>
      </w:r>
    </w:p>
    <w:p w:rsidR="002C334D" w:rsidRDefault="009875F1" w:rsidP="009875F1">
      <w:pPr>
        <w:spacing w:after="0"/>
        <w:rPr>
          <w:rFonts w:ascii="Arial" w:hAnsi="Arial" w:cs="Arial"/>
          <w:bCs/>
          <w:sz w:val="24"/>
          <w:szCs w:val="24"/>
        </w:rPr>
      </w:pPr>
      <w:r w:rsidRPr="009875F1">
        <w:rPr>
          <w:rFonts w:ascii="Arial" w:hAnsi="Arial" w:cs="Arial"/>
          <w:b/>
          <w:bCs/>
          <w:i/>
          <w:sz w:val="24"/>
          <w:szCs w:val="24"/>
        </w:rPr>
        <w:t>Committee members:</w:t>
      </w:r>
      <w:r w:rsidRPr="009875F1">
        <w:rPr>
          <w:rFonts w:ascii="Arial" w:hAnsi="Arial" w:cs="Arial"/>
          <w:bCs/>
          <w:sz w:val="24"/>
          <w:szCs w:val="24"/>
        </w:rPr>
        <w:t xml:space="preserve"> </w:t>
      </w:r>
    </w:p>
    <w:p w:rsidR="00CD7D3D" w:rsidRPr="00B353FD" w:rsidRDefault="009875F1" w:rsidP="009875F1">
      <w:pPr>
        <w:spacing w:after="0"/>
        <w:rPr>
          <w:rFonts w:ascii="Arial" w:hAnsi="Arial" w:cs="Arial"/>
          <w:bCs/>
          <w:sz w:val="24"/>
          <w:szCs w:val="24"/>
        </w:rPr>
      </w:pPr>
      <w:r w:rsidRPr="009875F1">
        <w:rPr>
          <w:rFonts w:ascii="Arial" w:hAnsi="Arial" w:cs="Arial"/>
          <w:bCs/>
          <w:sz w:val="24"/>
          <w:szCs w:val="24"/>
        </w:rPr>
        <w:t xml:space="preserve">Allan Brown, Mark Carroll, Anne Glow, </w:t>
      </w:r>
      <w:r>
        <w:rPr>
          <w:rFonts w:ascii="Arial" w:hAnsi="Arial" w:cs="Arial"/>
          <w:bCs/>
          <w:sz w:val="24"/>
          <w:szCs w:val="24"/>
        </w:rPr>
        <w:t>Maureen Winder</w:t>
      </w:r>
      <w:r w:rsidR="00B353FD">
        <w:rPr>
          <w:rFonts w:ascii="Arial" w:hAnsi="Arial" w:cs="Arial"/>
          <w:bCs/>
          <w:sz w:val="24"/>
          <w:szCs w:val="24"/>
        </w:rPr>
        <w:t xml:space="preserve">, </w:t>
      </w:r>
      <w:r w:rsidR="00B353FD" w:rsidRPr="00B353FD">
        <w:rPr>
          <w:rFonts w:ascii="Arial" w:hAnsi="Arial" w:cs="Arial"/>
          <w:sz w:val="24"/>
          <w:szCs w:val="24"/>
        </w:rPr>
        <w:t xml:space="preserve">Giuseppina </w:t>
      </w:r>
      <w:proofErr w:type="spellStart"/>
      <w:r w:rsidR="00B353FD" w:rsidRPr="00B353FD">
        <w:rPr>
          <w:rFonts w:ascii="Arial" w:hAnsi="Arial" w:cs="Arial"/>
          <w:sz w:val="24"/>
          <w:szCs w:val="24"/>
        </w:rPr>
        <w:t>Salamone</w:t>
      </w:r>
      <w:proofErr w:type="spellEnd"/>
      <w:r w:rsidR="002C334D" w:rsidRPr="00B353FD">
        <w:rPr>
          <w:rFonts w:ascii="Arial" w:hAnsi="Arial" w:cs="Arial"/>
          <w:bCs/>
          <w:sz w:val="24"/>
          <w:szCs w:val="24"/>
        </w:rPr>
        <w:t>.</w:t>
      </w:r>
    </w:p>
    <w:p w:rsidR="009875F1" w:rsidRPr="009875F1" w:rsidRDefault="002C334D" w:rsidP="009875F1">
      <w:pPr>
        <w:spacing w:after="0"/>
        <w:rPr>
          <w:rFonts w:ascii="Arial" w:hAnsi="Arial" w:cs="Arial"/>
          <w:bCs/>
          <w:sz w:val="24"/>
          <w:szCs w:val="24"/>
        </w:rPr>
      </w:pPr>
      <w:r>
        <w:rPr>
          <w:rFonts w:ascii="Arial" w:hAnsi="Arial" w:cs="Arial"/>
          <w:bCs/>
          <w:sz w:val="24"/>
          <w:szCs w:val="24"/>
        </w:rPr>
        <w:t>(</w:t>
      </w:r>
      <w:proofErr w:type="spellStart"/>
      <w:r w:rsidR="00CD7D3D">
        <w:rPr>
          <w:rFonts w:ascii="Arial" w:hAnsi="Arial" w:cs="Arial"/>
          <w:bCs/>
          <w:sz w:val="24"/>
          <w:szCs w:val="24"/>
        </w:rPr>
        <w:t>Moulsecoomb</w:t>
      </w:r>
      <w:proofErr w:type="spellEnd"/>
      <w:r w:rsidR="00CD7D3D">
        <w:rPr>
          <w:rFonts w:ascii="Arial" w:hAnsi="Arial" w:cs="Arial"/>
          <w:bCs/>
          <w:sz w:val="24"/>
          <w:szCs w:val="24"/>
        </w:rPr>
        <w:t xml:space="preserve"> Association Rep</w:t>
      </w:r>
      <w:r>
        <w:rPr>
          <w:rFonts w:ascii="Arial" w:hAnsi="Arial" w:cs="Arial"/>
          <w:bCs/>
          <w:sz w:val="24"/>
          <w:szCs w:val="24"/>
        </w:rPr>
        <w:t>)</w:t>
      </w:r>
      <w:r w:rsidR="00CD7D3D">
        <w:rPr>
          <w:rFonts w:ascii="Arial" w:hAnsi="Arial" w:cs="Arial"/>
          <w:bCs/>
          <w:sz w:val="24"/>
          <w:szCs w:val="24"/>
        </w:rPr>
        <w:t xml:space="preserve"> – Richard Howard.</w:t>
      </w:r>
    </w:p>
    <w:p w:rsidR="00CD7CB8" w:rsidRDefault="00CD7CB8" w:rsidP="00CD7CB8">
      <w:pPr>
        <w:spacing w:after="0"/>
        <w:ind w:left="567"/>
        <w:rPr>
          <w:b/>
          <w:sz w:val="24"/>
        </w:rPr>
      </w:pPr>
    </w:p>
    <w:p w:rsidR="00CD7CB8" w:rsidRPr="00236607" w:rsidRDefault="00CD7CB8" w:rsidP="00EC233A">
      <w:pPr>
        <w:pStyle w:val="ListParagraph"/>
        <w:numPr>
          <w:ilvl w:val="0"/>
          <w:numId w:val="1"/>
        </w:numPr>
        <w:spacing w:after="0" w:line="240" w:lineRule="auto"/>
        <w:rPr>
          <w:rFonts w:ascii="Arial" w:hAnsi="Arial"/>
          <w:b/>
          <w:sz w:val="24"/>
        </w:rPr>
      </w:pPr>
      <w:r w:rsidRPr="00236607">
        <w:rPr>
          <w:rFonts w:ascii="Arial" w:hAnsi="Arial"/>
          <w:b/>
          <w:sz w:val="24"/>
        </w:rPr>
        <w:t>Welcome:</w:t>
      </w:r>
    </w:p>
    <w:p w:rsidR="00CD7CB8" w:rsidRPr="00236607" w:rsidRDefault="00CD7CB8" w:rsidP="00EC233A">
      <w:pPr>
        <w:pStyle w:val="ListParagraph"/>
        <w:spacing w:after="0" w:line="240" w:lineRule="auto"/>
        <w:ind w:left="927"/>
        <w:rPr>
          <w:rFonts w:ascii="Arial" w:hAnsi="Arial"/>
          <w:sz w:val="24"/>
        </w:rPr>
      </w:pPr>
      <w:r w:rsidRPr="00236607">
        <w:rPr>
          <w:rFonts w:ascii="Arial" w:hAnsi="Arial"/>
          <w:sz w:val="24"/>
        </w:rPr>
        <w:t>Allan Brown welcomed all present to the AGM and explained that due to health issues Emily Gardiner was unable to be present and as he’d stood in for Emily at the last couple of BHAF meetings, he would act as chair for the evening.</w:t>
      </w:r>
    </w:p>
    <w:p w:rsidR="00CD7CB8" w:rsidRPr="00236607" w:rsidRDefault="00A34361" w:rsidP="00EC233A">
      <w:pPr>
        <w:spacing w:after="0" w:line="240" w:lineRule="auto"/>
        <w:ind w:left="567" w:firstLine="567"/>
        <w:rPr>
          <w:rFonts w:ascii="Arial" w:hAnsi="Arial"/>
          <w:sz w:val="24"/>
        </w:rPr>
      </w:pPr>
      <w:r w:rsidRPr="00236607">
        <w:rPr>
          <w:rFonts w:ascii="Arial" w:hAnsi="Arial"/>
          <w:b/>
          <w:sz w:val="24"/>
        </w:rPr>
        <w:br/>
      </w:r>
      <w:r w:rsidR="00CD7CB8" w:rsidRPr="00236607">
        <w:rPr>
          <w:rFonts w:ascii="Arial" w:hAnsi="Arial"/>
          <w:b/>
          <w:sz w:val="24"/>
        </w:rPr>
        <w:t>2.</w:t>
      </w:r>
      <w:r w:rsidR="00CD7CB8" w:rsidRPr="00236607">
        <w:rPr>
          <w:rFonts w:ascii="Arial" w:hAnsi="Arial"/>
          <w:sz w:val="24"/>
        </w:rPr>
        <w:t xml:space="preserve">  </w:t>
      </w:r>
      <w:r w:rsidR="00236607">
        <w:rPr>
          <w:rFonts w:ascii="Arial" w:hAnsi="Arial"/>
          <w:sz w:val="24"/>
        </w:rPr>
        <w:t xml:space="preserve"> </w:t>
      </w:r>
      <w:r w:rsidR="00CD7CB8" w:rsidRPr="00236607">
        <w:rPr>
          <w:rFonts w:ascii="Arial" w:hAnsi="Arial"/>
          <w:b/>
          <w:sz w:val="24"/>
        </w:rPr>
        <w:t>Apologies:</w:t>
      </w:r>
    </w:p>
    <w:p w:rsidR="00236607" w:rsidRDefault="00EC233A" w:rsidP="00EC233A">
      <w:pPr>
        <w:spacing w:after="0" w:line="240" w:lineRule="auto"/>
        <w:ind w:left="993" w:hanging="142"/>
        <w:rPr>
          <w:rFonts w:ascii="Arial" w:hAnsi="Arial"/>
          <w:sz w:val="24"/>
        </w:rPr>
      </w:pPr>
      <w:r>
        <w:rPr>
          <w:rFonts w:ascii="Arial" w:hAnsi="Arial"/>
          <w:sz w:val="24"/>
        </w:rPr>
        <w:t xml:space="preserve">  </w:t>
      </w:r>
      <w:r w:rsidR="003E6AAE" w:rsidRPr="00236607">
        <w:rPr>
          <w:rFonts w:ascii="Arial" w:hAnsi="Arial"/>
          <w:sz w:val="24"/>
        </w:rPr>
        <w:t xml:space="preserve">Steve Miller, John Low, David </w:t>
      </w:r>
      <w:proofErr w:type="spellStart"/>
      <w:r w:rsidR="003E6AAE" w:rsidRPr="00236607">
        <w:rPr>
          <w:rFonts w:ascii="Arial" w:hAnsi="Arial"/>
          <w:sz w:val="24"/>
        </w:rPr>
        <w:t>Medhurst</w:t>
      </w:r>
      <w:proofErr w:type="spellEnd"/>
      <w:r w:rsidR="003E6AAE" w:rsidRPr="00236607">
        <w:rPr>
          <w:rFonts w:ascii="Arial" w:hAnsi="Arial"/>
          <w:sz w:val="24"/>
        </w:rPr>
        <w:t>, Hannes Froelich, Pete West, Lizzie Dean, Russ Howarth, Emily Gardiner, Steve Lucas, Gerry Neville</w:t>
      </w:r>
      <w:r w:rsidR="00236607" w:rsidRPr="00236607">
        <w:rPr>
          <w:rFonts w:ascii="Arial" w:hAnsi="Arial"/>
          <w:sz w:val="24"/>
        </w:rPr>
        <w:t>.</w:t>
      </w:r>
    </w:p>
    <w:p w:rsidR="00236607" w:rsidRDefault="00236607" w:rsidP="00EC233A">
      <w:pPr>
        <w:spacing w:after="0" w:line="240" w:lineRule="auto"/>
        <w:ind w:left="851"/>
        <w:rPr>
          <w:rFonts w:ascii="Arial" w:hAnsi="Arial"/>
          <w:sz w:val="24"/>
        </w:rPr>
      </w:pPr>
    </w:p>
    <w:p w:rsidR="00236607" w:rsidRPr="00236607" w:rsidRDefault="00236607" w:rsidP="00EC233A">
      <w:pPr>
        <w:spacing w:after="0" w:line="240" w:lineRule="auto"/>
        <w:ind w:left="284" w:firstLine="283"/>
        <w:rPr>
          <w:rFonts w:ascii="Arial" w:hAnsi="Arial"/>
          <w:sz w:val="24"/>
        </w:rPr>
      </w:pPr>
      <w:r w:rsidRPr="00236607">
        <w:rPr>
          <w:rFonts w:ascii="Arial" w:hAnsi="Arial"/>
          <w:b/>
          <w:sz w:val="24"/>
        </w:rPr>
        <w:t>3.</w:t>
      </w:r>
      <w:r>
        <w:rPr>
          <w:rFonts w:ascii="Arial" w:hAnsi="Arial"/>
          <w:sz w:val="24"/>
        </w:rPr>
        <w:t xml:space="preserve">   </w:t>
      </w:r>
      <w:r w:rsidRPr="00236607">
        <w:rPr>
          <w:rFonts w:ascii="Arial" w:hAnsi="Arial"/>
          <w:b/>
          <w:sz w:val="24"/>
        </w:rPr>
        <w:t>Minutes of the last meeting:</w:t>
      </w:r>
    </w:p>
    <w:p w:rsidR="003F281E" w:rsidRDefault="00236607" w:rsidP="00EC233A">
      <w:pPr>
        <w:tabs>
          <w:tab w:val="left" w:pos="993"/>
        </w:tabs>
        <w:spacing w:after="0" w:line="240" w:lineRule="auto"/>
        <w:ind w:left="993" w:hanging="142"/>
        <w:rPr>
          <w:rFonts w:ascii="Arial" w:hAnsi="Arial"/>
          <w:sz w:val="24"/>
        </w:rPr>
      </w:pPr>
      <w:r>
        <w:rPr>
          <w:rFonts w:ascii="Arial" w:hAnsi="Arial"/>
          <w:sz w:val="24"/>
        </w:rPr>
        <w:t xml:space="preserve">  The minutes of the 2014 AGM have been on the BHAF website for the last year. There were no objections raised so the minutes were voted through </w:t>
      </w:r>
      <w:proofErr w:type="gramStart"/>
      <w:r>
        <w:rPr>
          <w:rFonts w:ascii="Arial" w:hAnsi="Arial"/>
          <w:sz w:val="24"/>
        </w:rPr>
        <w:t>and</w:t>
      </w:r>
      <w:proofErr w:type="gramEnd"/>
      <w:r>
        <w:rPr>
          <w:rFonts w:ascii="Arial" w:hAnsi="Arial"/>
          <w:sz w:val="24"/>
        </w:rPr>
        <w:t xml:space="preserve"> approved.</w:t>
      </w:r>
    </w:p>
    <w:p w:rsidR="003F281E" w:rsidRDefault="003F281E" w:rsidP="00EC233A">
      <w:pPr>
        <w:tabs>
          <w:tab w:val="left" w:pos="993"/>
        </w:tabs>
        <w:spacing w:after="0" w:line="240" w:lineRule="auto"/>
        <w:ind w:left="993" w:hanging="142"/>
        <w:rPr>
          <w:rFonts w:ascii="Arial" w:hAnsi="Arial"/>
          <w:sz w:val="24"/>
        </w:rPr>
      </w:pPr>
    </w:p>
    <w:p w:rsidR="003F281E" w:rsidRPr="00236607" w:rsidRDefault="003F281E" w:rsidP="00EC233A">
      <w:pPr>
        <w:spacing w:after="0" w:line="240" w:lineRule="auto"/>
        <w:ind w:left="284" w:firstLine="283"/>
        <w:rPr>
          <w:rFonts w:ascii="Arial" w:hAnsi="Arial"/>
          <w:sz w:val="24"/>
        </w:rPr>
      </w:pPr>
      <w:r>
        <w:rPr>
          <w:rFonts w:ascii="Arial" w:hAnsi="Arial"/>
          <w:b/>
          <w:sz w:val="24"/>
        </w:rPr>
        <w:t>4</w:t>
      </w:r>
      <w:r w:rsidRPr="00236607">
        <w:rPr>
          <w:rFonts w:ascii="Arial" w:hAnsi="Arial"/>
          <w:b/>
          <w:sz w:val="24"/>
        </w:rPr>
        <w:t>.</w:t>
      </w:r>
      <w:r>
        <w:rPr>
          <w:rFonts w:ascii="Arial" w:hAnsi="Arial"/>
          <w:sz w:val="24"/>
        </w:rPr>
        <w:t xml:space="preserve">   </w:t>
      </w:r>
      <w:r>
        <w:rPr>
          <w:rFonts w:ascii="Arial" w:hAnsi="Arial"/>
          <w:b/>
          <w:sz w:val="24"/>
        </w:rPr>
        <w:t>Obituary</w:t>
      </w:r>
      <w:r w:rsidRPr="00236607">
        <w:rPr>
          <w:rFonts w:ascii="Arial" w:hAnsi="Arial"/>
          <w:b/>
          <w:sz w:val="24"/>
        </w:rPr>
        <w:t>:</w:t>
      </w:r>
    </w:p>
    <w:p w:rsidR="003F281E" w:rsidRPr="003F281E" w:rsidRDefault="003F281E" w:rsidP="00EC233A">
      <w:pPr>
        <w:tabs>
          <w:tab w:val="left" w:pos="993"/>
        </w:tabs>
        <w:spacing w:after="0" w:line="240" w:lineRule="auto"/>
        <w:ind w:left="993" w:hanging="142"/>
        <w:rPr>
          <w:rFonts w:ascii="Arial" w:hAnsi="Arial"/>
          <w:sz w:val="24"/>
        </w:rPr>
      </w:pPr>
      <w:r>
        <w:rPr>
          <w:rFonts w:ascii="Arial" w:hAnsi="Arial"/>
          <w:sz w:val="24"/>
        </w:rPr>
        <w:t xml:space="preserve">  </w:t>
      </w:r>
      <w:proofErr w:type="gramStart"/>
      <w:r w:rsidRPr="003F281E">
        <w:rPr>
          <w:rFonts w:ascii="Arial" w:hAnsi="Arial"/>
          <w:sz w:val="24"/>
        </w:rPr>
        <w:t>Sad to report that John Allam is no longer with us.</w:t>
      </w:r>
      <w:proofErr w:type="gramEnd"/>
      <w:r w:rsidRPr="003F281E">
        <w:rPr>
          <w:rFonts w:ascii="Arial" w:hAnsi="Arial"/>
          <w:sz w:val="24"/>
        </w:rPr>
        <w:t xml:space="preserve"> Long-time chair of </w:t>
      </w:r>
      <w:proofErr w:type="spellStart"/>
      <w:r w:rsidRPr="003F281E">
        <w:rPr>
          <w:rFonts w:ascii="Arial" w:hAnsi="Arial"/>
          <w:sz w:val="24"/>
        </w:rPr>
        <w:t>Moulsecoomb</w:t>
      </w:r>
      <w:proofErr w:type="spellEnd"/>
      <w:r w:rsidRPr="003F281E">
        <w:rPr>
          <w:rFonts w:ascii="Arial" w:hAnsi="Arial"/>
          <w:sz w:val="24"/>
        </w:rPr>
        <w:t xml:space="preserve"> Estate Allotment Site’s society, site rep., stalwart of the site shop, and friend to many plot-holders, died quietly at home in the early morning of 18th June 2014 after a long illness, aged 67. John was married for very nearly 49 years to Pam and has children and grand children</w:t>
      </w:r>
    </w:p>
    <w:p w:rsidR="00236607" w:rsidRPr="00236607" w:rsidRDefault="00236607" w:rsidP="00236607">
      <w:pPr>
        <w:tabs>
          <w:tab w:val="left" w:pos="993"/>
        </w:tabs>
        <w:spacing w:after="0" w:line="240" w:lineRule="auto"/>
        <w:ind w:left="993" w:hanging="142"/>
        <w:rPr>
          <w:rFonts w:ascii="Arial" w:hAnsi="Arial"/>
          <w:sz w:val="24"/>
        </w:rPr>
      </w:pPr>
    </w:p>
    <w:p w:rsidR="005858B4" w:rsidRPr="00236607" w:rsidRDefault="005858B4" w:rsidP="002C334D">
      <w:pPr>
        <w:spacing w:after="0" w:line="240" w:lineRule="auto"/>
        <w:ind w:left="284" w:firstLine="283"/>
        <w:rPr>
          <w:rFonts w:ascii="Arial" w:hAnsi="Arial"/>
          <w:sz w:val="24"/>
        </w:rPr>
      </w:pPr>
      <w:r>
        <w:rPr>
          <w:rFonts w:ascii="Arial" w:hAnsi="Arial"/>
          <w:b/>
          <w:sz w:val="24"/>
        </w:rPr>
        <w:t xml:space="preserve"> </w:t>
      </w:r>
      <w:r w:rsidR="002C334D">
        <w:rPr>
          <w:rFonts w:ascii="Arial" w:hAnsi="Arial"/>
          <w:b/>
          <w:sz w:val="24"/>
        </w:rPr>
        <w:t>5</w:t>
      </w:r>
      <w:r w:rsidRPr="00236607">
        <w:rPr>
          <w:rFonts w:ascii="Arial" w:hAnsi="Arial"/>
          <w:b/>
          <w:sz w:val="24"/>
        </w:rPr>
        <w:t>.</w:t>
      </w:r>
      <w:r>
        <w:rPr>
          <w:rFonts w:ascii="Arial" w:hAnsi="Arial"/>
          <w:sz w:val="24"/>
        </w:rPr>
        <w:t xml:space="preserve">  </w:t>
      </w:r>
      <w:r>
        <w:rPr>
          <w:rFonts w:ascii="Arial" w:hAnsi="Arial"/>
          <w:b/>
          <w:sz w:val="24"/>
        </w:rPr>
        <w:t>Strategy Review</w:t>
      </w:r>
      <w:r w:rsidRPr="00236607">
        <w:rPr>
          <w:rFonts w:ascii="Arial" w:hAnsi="Arial"/>
          <w:b/>
          <w:sz w:val="24"/>
        </w:rPr>
        <w:t>:</w:t>
      </w:r>
    </w:p>
    <w:p w:rsidR="002C334D" w:rsidRDefault="002C334D" w:rsidP="002C334D">
      <w:pPr>
        <w:spacing w:after="0"/>
        <w:ind w:left="993"/>
        <w:rPr>
          <w:rFonts w:ascii="Arial" w:hAnsi="Arial"/>
          <w:sz w:val="24"/>
        </w:rPr>
      </w:pPr>
      <w:r>
        <w:rPr>
          <w:rFonts w:ascii="Arial" w:hAnsi="Arial"/>
          <w:sz w:val="24"/>
        </w:rPr>
        <w:t>AB gave a brief overview of the Allotment Strategy Action Plan and how the BHAF, BHCC and Food Partnership (FP) have been working to achieve progress in these areas.</w:t>
      </w:r>
    </w:p>
    <w:p w:rsidR="002C334D" w:rsidRPr="002C334D" w:rsidRDefault="002C334D" w:rsidP="002C334D">
      <w:pPr>
        <w:spacing w:after="0"/>
        <w:ind w:left="993"/>
        <w:rPr>
          <w:rFonts w:ascii="Arial" w:hAnsi="Arial"/>
          <w:sz w:val="24"/>
        </w:rPr>
      </w:pPr>
      <w:r>
        <w:rPr>
          <w:rFonts w:ascii="Arial" w:hAnsi="Arial"/>
          <w:sz w:val="24"/>
        </w:rPr>
        <w:lastRenderedPageBreak/>
        <w:t xml:space="preserve"> </w:t>
      </w:r>
    </w:p>
    <w:p w:rsidR="00B82175" w:rsidRDefault="00B82175" w:rsidP="002C334D">
      <w:pPr>
        <w:spacing w:after="0"/>
        <w:ind w:left="993"/>
        <w:rPr>
          <w:rFonts w:ascii="Arial" w:hAnsi="Arial"/>
          <w:b/>
          <w:i/>
          <w:sz w:val="24"/>
        </w:rPr>
      </w:pPr>
    </w:p>
    <w:p w:rsidR="00236607" w:rsidRPr="002C334D" w:rsidRDefault="002C334D" w:rsidP="002C334D">
      <w:pPr>
        <w:spacing w:after="0"/>
        <w:ind w:left="993"/>
        <w:rPr>
          <w:rFonts w:ascii="Arial" w:hAnsi="Arial"/>
          <w:b/>
          <w:i/>
          <w:sz w:val="24"/>
        </w:rPr>
      </w:pPr>
      <w:r w:rsidRPr="002C334D">
        <w:rPr>
          <w:rFonts w:ascii="Arial" w:hAnsi="Arial"/>
          <w:b/>
          <w:i/>
          <w:sz w:val="24"/>
        </w:rPr>
        <w:t>Plot choice, waiting list and micro-beds:</w:t>
      </w:r>
      <w:r w:rsidR="005858B4" w:rsidRPr="002C334D">
        <w:rPr>
          <w:rFonts w:ascii="Arial" w:hAnsi="Arial"/>
          <w:b/>
          <w:i/>
          <w:sz w:val="24"/>
        </w:rPr>
        <w:t xml:space="preserve"> </w:t>
      </w:r>
    </w:p>
    <w:p w:rsidR="003B468F" w:rsidRDefault="002C334D" w:rsidP="002C334D">
      <w:pPr>
        <w:spacing w:after="0"/>
        <w:ind w:left="993"/>
        <w:rPr>
          <w:rFonts w:ascii="Arial" w:hAnsi="Arial"/>
          <w:sz w:val="24"/>
        </w:rPr>
      </w:pPr>
      <w:r w:rsidRPr="002C334D">
        <w:rPr>
          <w:rFonts w:ascii="Arial" w:hAnsi="Arial"/>
          <w:sz w:val="24"/>
        </w:rPr>
        <w:t xml:space="preserve">AB </w:t>
      </w:r>
      <w:r w:rsidR="00B82175">
        <w:rPr>
          <w:rFonts w:ascii="Arial" w:hAnsi="Arial"/>
          <w:sz w:val="24"/>
        </w:rPr>
        <w:t xml:space="preserve">explained that the introduction of ‘choice’ of plot size, for both new and existing plot </w:t>
      </w:r>
      <w:proofErr w:type="gramStart"/>
      <w:r w:rsidR="00B82175">
        <w:rPr>
          <w:rFonts w:ascii="Arial" w:hAnsi="Arial"/>
          <w:sz w:val="24"/>
        </w:rPr>
        <w:t>holders,</w:t>
      </w:r>
      <w:proofErr w:type="gramEnd"/>
      <w:r w:rsidR="00B82175">
        <w:rPr>
          <w:rFonts w:ascii="Arial" w:hAnsi="Arial"/>
          <w:sz w:val="24"/>
        </w:rPr>
        <w:t xml:space="preserve"> has proved to be both popular and effective. </w:t>
      </w:r>
      <w:r w:rsidR="003B468F">
        <w:rPr>
          <w:rFonts w:ascii="Arial" w:hAnsi="Arial"/>
          <w:sz w:val="24"/>
        </w:rPr>
        <w:t xml:space="preserve">Despite some fears at the outset, the policy – combined with the hard work of site reps and the Allotment Office – both the number of vacant plots and indeed the waiting list has continued to fall. </w:t>
      </w:r>
    </w:p>
    <w:p w:rsidR="003B468F" w:rsidRDefault="003B468F" w:rsidP="002C334D">
      <w:pPr>
        <w:spacing w:after="0"/>
        <w:ind w:left="993"/>
        <w:rPr>
          <w:rFonts w:ascii="Arial" w:hAnsi="Arial"/>
          <w:sz w:val="24"/>
        </w:rPr>
      </w:pPr>
    </w:p>
    <w:p w:rsidR="006F6E41" w:rsidRDefault="003B468F" w:rsidP="002C334D">
      <w:pPr>
        <w:spacing w:after="0"/>
        <w:ind w:left="993"/>
        <w:rPr>
          <w:rFonts w:ascii="Arial" w:hAnsi="Arial"/>
          <w:color w:val="FF0000"/>
          <w:sz w:val="24"/>
        </w:rPr>
      </w:pPr>
      <w:r>
        <w:rPr>
          <w:rFonts w:ascii="Arial" w:hAnsi="Arial"/>
          <w:sz w:val="24"/>
        </w:rPr>
        <w:t xml:space="preserve">MC displayed the latest figures for number of vacant plots etc. on the screen. </w:t>
      </w:r>
    </w:p>
    <w:p w:rsidR="006F6E41" w:rsidRDefault="006F6E41" w:rsidP="002C334D">
      <w:pPr>
        <w:spacing w:after="0"/>
        <w:ind w:left="993"/>
        <w:rPr>
          <w:rFonts w:ascii="Arial" w:hAnsi="Arial"/>
          <w:color w:val="FF0000"/>
          <w:sz w:val="24"/>
        </w:rPr>
      </w:pPr>
    </w:p>
    <w:p w:rsidR="006F6E41" w:rsidRDefault="006F6E41" w:rsidP="002C334D">
      <w:pPr>
        <w:spacing w:after="0"/>
        <w:ind w:left="993"/>
        <w:rPr>
          <w:rFonts w:ascii="Arial" w:hAnsi="Arial"/>
          <w:color w:val="FF0000"/>
          <w:sz w:val="24"/>
        </w:rPr>
      </w:pPr>
      <w:r>
        <w:rPr>
          <w:rFonts w:ascii="Arial" w:hAnsi="Arial"/>
          <w:noProof/>
          <w:color w:val="FF0000"/>
          <w:sz w:val="24"/>
          <w:lang w:eastAsia="en-GB"/>
        </w:rPr>
        <w:drawing>
          <wp:inline distT="0" distB="0" distL="0" distR="0">
            <wp:extent cx="5730240" cy="1473200"/>
            <wp:effectExtent l="25400" t="0" r="10160" b="0"/>
            <wp:docPr id="1" name="Picture 1" descr=":Screen shot 2015-04-27 at 11.47.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5-04-27 at 11.47.55.png"/>
                    <pic:cNvPicPr>
                      <a:picLocks noChangeAspect="1" noChangeArrowheads="1"/>
                    </pic:cNvPicPr>
                  </pic:nvPicPr>
                  <pic:blipFill>
                    <a:blip r:embed="rId6" cstate="print"/>
                    <a:srcRect/>
                    <a:stretch>
                      <a:fillRect/>
                    </a:stretch>
                  </pic:blipFill>
                  <pic:spPr bwMode="auto">
                    <a:xfrm>
                      <a:off x="0" y="0"/>
                      <a:ext cx="5730240" cy="1473200"/>
                    </a:xfrm>
                    <a:prstGeom prst="rect">
                      <a:avLst/>
                    </a:prstGeom>
                    <a:noFill/>
                    <a:ln w="9525">
                      <a:noFill/>
                      <a:miter lim="800000"/>
                      <a:headEnd/>
                      <a:tailEnd/>
                    </a:ln>
                  </pic:spPr>
                </pic:pic>
              </a:graphicData>
            </a:graphic>
          </wp:inline>
        </w:drawing>
      </w:r>
    </w:p>
    <w:p w:rsidR="003B468F" w:rsidRDefault="003B468F" w:rsidP="002C334D">
      <w:pPr>
        <w:spacing w:after="0"/>
        <w:ind w:left="993"/>
        <w:rPr>
          <w:rFonts w:ascii="Arial" w:hAnsi="Arial"/>
          <w:sz w:val="24"/>
        </w:rPr>
      </w:pPr>
    </w:p>
    <w:p w:rsidR="00F83E28" w:rsidRDefault="00CD6C26" w:rsidP="002C334D">
      <w:pPr>
        <w:spacing w:after="0"/>
        <w:ind w:left="993"/>
        <w:rPr>
          <w:rFonts w:ascii="Arial" w:hAnsi="Arial"/>
          <w:sz w:val="24"/>
        </w:rPr>
      </w:pPr>
      <w:r>
        <w:rPr>
          <w:rFonts w:ascii="Arial" w:hAnsi="Arial"/>
          <w:sz w:val="24"/>
        </w:rPr>
        <w:t xml:space="preserve">Roedale Valley </w:t>
      </w:r>
      <w:proofErr w:type="gramStart"/>
      <w:r>
        <w:rPr>
          <w:rFonts w:ascii="Arial" w:hAnsi="Arial"/>
          <w:sz w:val="24"/>
        </w:rPr>
        <w:t>are</w:t>
      </w:r>
      <w:proofErr w:type="gramEnd"/>
      <w:r>
        <w:rPr>
          <w:rFonts w:ascii="Arial" w:hAnsi="Arial"/>
          <w:sz w:val="24"/>
        </w:rPr>
        <w:t xml:space="preserve"> in the process of introducing a micro-bed scheme. </w:t>
      </w:r>
    </w:p>
    <w:p w:rsidR="00F83E28" w:rsidRDefault="00F83E28" w:rsidP="002C334D">
      <w:pPr>
        <w:spacing w:after="0"/>
        <w:ind w:left="993"/>
        <w:rPr>
          <w:rFonts w:ascii="Arial" w:hAnsi="Arial"/>
          <w:sz w:val="24"/>
        </w:rPr>
      </w:pPr>
      <w:r>
        <w:rPr>
          <w:rFonts w:ascii="Arial" w:hAnsi="Arial"/>
          <w:sz w:val="24"/>
        </w:rPr>
        <w:t>A prepared summary by RH was read out by MC</w:t>
      </w:r>
    </w:p>
    <w:p w:rsidR="00CD6C26" w:rsidRDefault="00CD6C26" w:rsidP="002C334D">
      <w:pPr>
        <w:spacing w:after="0"/>
        <w:ind w:left="993"/>
        <w:rPr>
          <w:rFonts w:ascii="Arial" w:hAnsi="Arial"/>
          <w:sz w:val="24"/>
        </w:rPr>
      </w:pPr>
    </w:p>
    <w:p w:rsidR="0054540C" w:rsidRPr="0054540C" w:rsidRDefault="00F83E28" w:rsidP="00F83E28">
      <w:pPr>
        <w:widowControl w:val="0"/>
        <w:autoSpaceDE w:val="0"/>
        <w:autoSpaceDN w:val="0"/>
        <w:adjustRightInd w:val="0"/>
        <w:spacing w:after="0"/>
        <w:ind w:left="993"/>
        <w:rPr>
          <w:rFonts w:ascii="Arial" w:hAnsi="Arial" w:cs="Calibri"/>
          <w:sz w:val="24"/>
          <w:szCs w:val="32"/>
          <w:lang w:val="en-US"/>
        </w:rPr>
      </w:pPr>
      <w:r>
        <w:rPr>
          <w:rFonts w:ascii="Arial" w:hAnsi="Arial" w:cs="Calibri"/>
          <w:sz w:val="24"/>
          <w:szCs w:val="32"/>
          <w:lang w:val="en-US"/>
        </w:rPr>
        <w:t>“RAGS</w:t>
      </w:r>
      <w:r w:rsidR="0054540C" w:rsidRPr="0054540C">
        <w:rPr>
          <w:rFonts w:ascii="Arial" w:hAnsi="Arial" w:cs="Calibri"/>
          <w:sz w:val="24"/>
          <w:szCs w:val="32"/>
          <w:lang w:val="en-US"/>
        </w:rPr>
        <w:t xml:space="preserve"> have chosen a plot on which to pilot the micro-bed scheme. We were lucky enough to have a full plot that was already broken down into raised beds. It will provide six spaces for either newcomers to </w:t>
      </w:r>
      <w:proofErr w:type="spellStart"/>
      <w:r w:rsidR="0054540C" w:rsidRPr="0054540C">
        <w:rPr>
          <w:rFonts w:ascii="Arial" w:hAnsi="Arial" w:cs="Calibri"/>
          <w:sz w:val="24"/>
          <w:szCs w:val="32"/>
          <w:lang w:val="en-US"/>
        </w:rPr>
        <w:t>allotmenteering</w:t>
      </w:r>
      <w:proofErr w:type="spellEnd"/>
      <w:r w:rsidR="0054540C" w:rsidRPr="0054540C">
        <w:rPr>
          <w:rFonts w:ascii="Arial" w:hAnsi="Arial" w:cs="Calibri"/>
          <w:sz w:val="24"/>
          <w:szCs w:val="32"/>
          <w:lang w:val="en-US"/>
        </w:rPr>
        <w:t xml:space="preserve"> or people who are struggling to maintain their existing plots after a long time working them.</w:t>
      </w:r>
    </w:p>
    <w:p w:rsidR="0054540C" w:rsidRPr="0054540C" w:rsidRDefault="0054540C" w:rsidP="00F83E28">
      <w:pPr>
        <w:widowControl w:val="0"/>
        <w:autoSpaceDE w:val="0"/>
        <w:autoSpaceDN w:val="0"/>
        <w:adjustRightInd w:val="0"/>
        <w:spacing w:after="0"/>
        <w:ind w:left="993"/>
        <w:rPr>
          <w:rFonts w:ascii="Arial" w:hAnsi="Arial" w:cs="Calibri"/>
          <w:sz w:val="24"/>
          <w:szCs w:val="32"/>
          <w:lang w:val="en-US"/>
        </w:rPr>
      </w:pPr>
      <w:r w:rsidRPr="0054540C">
        <w:rPr>
          <w:rFonts w:ascii="Arial" w:hAnsi="Arial" w:cs="Calibri"/>
          <w:sz w:val="24"/>
          <w:szCs w:val="32"/>
          <w:lang w:val="en-US"/>
        </w:rPr>
        <w:t>The Society will rent the plot (the chairman will be the contact person). The six people who work the manageable beds will be charged slightly more than a sixth of the rent to give the society some funds for water-butts, compost bins, shed repairs, deliveries of manure etc.</w:t>
      </w:r>
    </w:p>
    <w:p w:rsidR="0054540C" w:rsidRPr="0054540C" w:rsidRDefault="0054540C" w:rsidP="00F83E28">
      <w:pPr>
        <w:widowControl w:val="0"/>
        <w:autoSpaceDE w:val="0"/>
        <w:autoSpaceDN w:val="0"/>
        <w:adjustRightInd w:val="0"/>
        <w:spacing w:after="0"/>
        <w:ind w:left="993"/>
        <w:rPr>
          <w:rFonts w:ascii="Arial" w:hAnsi="Arial" w:cs="Calibri"/>
          <w:sz w:val="24"/>
          <w:szCs w:val="32"/>
          <w:lang w:val="en-US"/>
        </w:rPr>
      </w:pPr>
      <w:r w:rsidRPr="0054540C">
        <w:rPr>
          <w:rFonts w:ascii="Arial" w:hAnsi="Arial" w:cs="Calibri"/>
          <w:sz w:val="24"/>
          <w:szCs w:val="32"/>
          <w:lang w:val="en-US"/>
        </w:rPr>
        <w:t xml:space="preserve">The six people will be classified as co-workers which </w:t>
      </w:r>
      <w:proofErr w:type="gramStart"/>
      <w:r w:rsidRPr="0054540C">
        <w:rPr>
          <w:rFonts w:ascii="Arial" w:hAnsi="Arial" w:cs="Calibri"/>
          <w:sz w:val="24"/>
          <w:szCs w:val="32"/>
          <w:lang w:val="en-US"/>
        </w:rPr>
        <w:t>clarifies</w:t>
      </w:r>
      <w:proofErr w:type="gramEnd"/>
      <w:r w:rsidRPr="0054540C">
        <w:rPr>
          <w:rFonts w:ascii="Arial" w:hAnsi="Arial" w:cs="Calibri"/>
          <w:sz w:val="24"/>
          <w:szCs w:val="32"/>
          <w:lang w:val="en-US"/>
        </w:rPr>
        <w:t xml:space="preserve"> their legal status and protects the society from most potential problems with terminations, disputes etc. As co-workers they have some restrictions that</w:t>
      </w:r>
      <w:r w:rsidR="00C32333">
        <w:rPr>
          <w:rFonts w:ascii="Arial" w:hAnsi="Arial" w:cs="Calibri"/>
          <w:sz w:val="24"/>
          <w:szCs w:val="32"/>
          <w:lang w:val="en-US"/>
        </w:rPr>
        <w:t xml:space="preserve"> plot-holders wouldn't have. N</w:t>
      </w:r>
      <w:r w:rsidRPr="0054540C">
        <w:rPr>
          <w:rFonts w:ascii="Arial" w:hAnsi="Arial" w:cs="Calibri"/>
          <w:sz w:val="24"/>
          <w:szCs w:val="32"/>
          <w:lang w:val="en-US"/>
        </w:rPr>
        <w:t xml:space="preserve">o play equipment, compost bins, private sheds, </w:t>
      </w:r>
      <w:proofErr w:type="spellStart"/>
      <w:r w:rsidRPr="0054540C">
        <w:rPr>
          <w:rFonts w:ascii="Arial" w:hAnsi="Arial" w:cs="Calibri"/>
          <w:sz w:val="24"/>
          <w:szCs w:val="32"/>
          <w:lang w:val="en-US"/>
        </w:rPr>
        <w:t>polytunnels</w:t>
      </w:r>
      <w:proofErr w:type="spellEnd"/>
      <w:r w:rsidRPr="0054540C">
        <w:rPr>
          <w:rFonts w:ascii="Arial" w:hAnsi="Arial" w:cs="Calibri"/>
          <w:sz w:val="24"/>
          <w:szCs w:val="32"/>
          <w:lang w:val="en-US"/>
        </w:rPr>
        <w:t xml:space="preserve"> or individual ponds for example. However there are shared areas on which they can agree amongst themselves to install any of these using the surplus money from their rents or pooling their own resources. Because the Society </w:t>
      </w:r>
      <w:proofErr w:type="spellStart"/>
      <w:r w:rsidRPr="0054540C">
        <w:rPr>
          <w:rFonts w:ascii="Arial" w:hAnsi="Arial" w:cs="Calibri"/>
          <w:sz w:val="24"/>
          <w:szCs w:val="32"/>
          <w:lang w:val="en-US"/>
        </w:rPr>
        <w:t>favours</w:t>
      </w:r>
      <w:proofErr w:type="spellEnd"/>
      <w:r w:rsidRPr="0054540C">
        <w:rPr>
          <w:rFonts w:ascii="Arial" w:hAnsi="Arial" w:cs="Calibri"/>
          <w:sz w:val="24"/>
          <w:szCs w:val="32"/>
          <w:lang w:val="en-US"/>
        </w:rPr>
        <w:t xml:space="preserve"> organic methods, and the beds are in such close proximity, only organic gardening techniques will be permitted. The plot already has some fruit trees on the shared areas. The six co-workers will be encouraged to grow annual or biennial crops and </w:t>
      </w:r>
      <w:r w:rsidRPr="0054540C">
        <w:rPr>
          <w:rFonts w:ascii="Arial" w:hAnsi="Arial" w:cs="Calibri"/>
          <w:sz w:val="24"/>
          <w:szCs w:val="32"/>
          <w:lang w:val="en-US"/>
        </w:rPr>
        <w:lastRenderedPageBreak/>
        <w:t>share anything perennial.</w:t>
      </w:r>
    </w:p>
    <w:p w:rsidR="0054540C" w:rsidRPr="0054540C" w:rsidRDefault="0054540C" w:rsidP="00F83E28">
      <w:pPr>
        <w:widowControl w:val="0"/>
        <w:autoSpaceDE w:val="0"/>
        <w:autoSpaceDN w:val="0"/>
        <w:adjustRightInd w:val="0"/>
        <w:spacing w:after="0"/>
        <w:ind w:left="993"/>
        <w:rPr>
          <w:rFonts w:ascii="Arial" w:hAnsi="Arial" w:cs="Calibri"/>
          <w:sz w:val="24"/>
          <w:szCs w:val="32"/>
          <w:lang w:val="en-US"/>
        </w:rPr>
      </w:pPr>
      <w:r w:rsidRPr="0054540C">
        <w:rPr>
          <w:rFonts w:ascii="Arial" w:hAnsi="Arial" w:cs="Calibri"/>
          <w:sz w:val="24"/>
          <w:szCs w:val="32"/>
          <w:lang w:val="en-US"/>
        </w:rPr>
        <w:t>We will permit people to queue-jump into the smaller beds but they will not get any preferential treatment in their wait for a half or a full plot. Nobody will ever be allowed to increase the number of manageable beds they garden on.</w:t>
      </w:r>
    </w:p>
    <w:p w:rsidR="00F83E28" w:rsidRDefault="0054540C" w:rsidP="00F83E28">
      <w:pPr>
        <w:widowControl w:val="0"/>
        <w:autoSpaceDE w:val="0"/>
        <w:autoSpaceDN w:val="0"/>
        <w:adjustRightInd w:val="0"/>
        <w:spacing w:after="0"/>
        <w:ind w:left="993"/>
        <w:rPr>
          <w:rFonts w:ascii="Arial" w:hAnsi="Arial" w:cs="Calibri"/>
          <w:sz w:val="24"/>
          <w:szCs w:val="32"/>
          <w:lang w:val="en-US"/>
        </w:rPr>
      </w:pPr>
      <w:r w:rsidRPr="0054540C">
        <w:rPr>
          <w:rFonts w:ascii="Arial" w:hAnsi="Arial" w:cs="Calibri"/>
          <w:sz w:val="24"/>
          <w:szCs w:val="32"/>
          <w:lang w:val="en-US"/>
        </w:rPr>
        <w:t>We have some people already keen to start on the micro-beds and we have hopes that they will eventually form their own management group.</w:t>
      </w:r>
      <w:r w:rsidR="00F83E28">
        <w:rPr>
          <w:rFonts w:ascii="Arial" w:hAnsi="Arial" w:cs="Calibri"/>
          <w:sz w:val="24"/>
          <w:szCs w:val="32"/>
          <w:lang w:val="en-US"/>
        </w:rPr>
        <w:t>”</w:t>
      </w:r>
    </w:p>
    <w:p w:rsidR="0054540C" w:rsidRPr="00F83E28" w:rsidRDefault="00F83E28" w:rsidP="00F83E28">
      <w:pPr>
        <w:widowControl w:val="0"/>
        <w:autoSpaceDE w:val="0"/>
        <w:autoSpaceDN w:val="0"/>
        <w:adjustRightInd w:val="0"/>
        <w:spacing w:after="0"/>
        <w:ind w:left="993"/>
        <w:rPr>
          <w:rFonts w:ascii="Arial" w:hAnsi="Arial" w:cs="Calibri"/>
          <w:i/>
          <w:sz w:val="24"/>
          <w:szCs w:val="32"/>
          <w:lang w:val="en-US"/>
        </w:rPr>
      </w:pPr>
      <w:r w:rsidRPr="00F83E28">
        <w:rPr>
          <w:rFonts w:ascii="Arial" w:hAnsi="Arial" w:cs="Calibri"/>
          <w:i/>
          <w:sz w:val="24"/>
          <w:szCs w:val="32"/>
          <w:lang w:val="en-US"/>
        </w:rPr>
        <w:t>Russ Howarth</w:t>
      </w:r>
    </w:p>
    <w:p w:rsidR="00344747" w:rsidRDefault="00344747" w:rsidP="002C334D">
      <w:pPr>
        <w:spacing w:after="0"/>
        <w:ind w:left="993"/>
        <w:rPr>
          <w:rFonts w:ascii="Arial" w:hAnsi="Arial"/>
          <w:color w:val="FF0000"/>
          <w:sz w:val="24"/>
        </w:rPr>
      </w:pPr>
    </w:p>
    <w:p w:rsidR="00344747" w:rsidRPr="002C334D" w:rsidRDefault="00344747" w:rsidP="00344747">
      <w:pPr>
        <w:spacing w:after="0"/>
        <w:ind w:left="993"/>
        <w:rPr>
          <w:rFonts w:ascii="Arial" w:hAnsi="Arial"/>
          <w:b/>
          <w:i/>
          <w:sz w:val="24"/>
        </w:rPr>
      </w:pPr>
      <w:r>
        <w:rPr>
          <w:rFonts w:ascii="Arial" w:hAnsi="Arial"/>
          <w:b/>
          <w:i/>
          <w:sz w:val="24"/>
        </w:rPr>
        <w:t>Forming Associations</w:t>
      </w:r>
      <w:r w:rsidRPr="002C334D">
        <w:rPr>
          <w:rFonts w:ascii="Arial" w:hAnsi="Arial"/>
          <w:b/>
          <w:i/>
          <w:sz w:val="24"/>
        </w:rPr>
        <w:t xml:space="preserve">: </w:t>
      </w:r>
    </w:p>
    <w:p w:rsidR="00F71370" w:rsidRDefault="00344747" w:rsidP="00344747">
      <w:pPr>
        <w:spacing w:after="0"/>
        <w:ind w:left="993"/>
        <w:rPr>
          <w:rFonts w:ascii="Arial" w:hAnsi="Arial"/>
          <w:sz w:val="24"/>
        </w:rPr>
      </w:pPr>
      <w:r w:rsidRPr="002C334D">
        <w:rPr>
          <w:rFonts w:ascii="Arial" w:hAnsi="Arial"/>
          <w:sz w:val="24"/>
        </w:rPr>
        <w:t xml:space="preserve">AB </w:t>
      </w:r>
      <w:r>
        <w:rPr>
          <w:rFonts w:ascii="Arial" w:hAnsi="Arial"/>
          <w:sz w:val="24"/>
        </w:rPr>
        <w:t>explained how both the BHAF and BHCC are keen to promote the creation of more allotment societies – especially on the larger sites. T</w:t>
      </w:r>
      <w:r w:rsidR="00F71370">
        <w:rPr>
          <w:rFonts w:ascii="Arial" w:hAnsi="Arial"/>
          <w:sz w:val="24"/>
        </w:rPr>
        <w:t xml:space="preserve">here are all manner of benefits, especially creating a cohesive community focal point on a site, ensure good representation and greater </w:t>
      </w:r>
      <w:proofErr w:type="spellStart"/>
      <w:r w:rsidR="00F71370">
        <w:rPr>
          <w:rFonts w:ascii="Arial" w:hAnsi="Arial"/>
          <w:sz w:val="24"/>
        </w:rPr>
        <w:t>plotholder</w:t>
      </w:r>
      <w:proofErr w:type="spellEnd"/>
      <w:r w:rsidR="00F71370">
        <w:rPr>
          <w:rFonts w:ascii="Arial" w:hAnsi="Arial"/>
          <w:sz w:val="24"/>
        </w:rPr>
        <w:t xml:space="preserve"> participation in the running of sites.</w:t>
      </w:r>
    </w:p>
    <w:p w:rsidR="00F71370" w:rsidRDefault="00F71370" w:rsidP="00344747">
      <w:pPr>
        <w:spacing w:after="0"/>
        <w:ind w:left="993"/>
        <w:rPr>
          <w:rFonts w:ascii="Arial" w:hAnsi="Arial"/>
          <w:sz w:val="24"/>
        </w:rPr>
      </w:pPr>
    </w:p>
    <w:p w:rsidR="003F3811" w:rsidRDefault="00F71370" w:rsidP="00344747">
      <w:pPr>
        <w:spacing w:after="0"/>
        <w:ind w:left="993"/>
        <w:rPr>
          <w:rFonts w:ascii="Arial" w:hAnsi="Arial"/>
          <w:sz w:val="24"/>
        </w:rPr>
      </w:pPr>
      <w:r>
        <w:rPr>
          <w:rFonts w:ascii="Arial" w:hAnsi="Arial"/>
          <w:sz w:val="24"/>
        </w:rPr>
        <w:t xml:space="preserve">The BHAF sets </w:t>
      </w:r>
      <w:proofErr w:type="spellStart"/>
      <w:r>
        <w:rPr>
          <w:rFonts w:ascii="Arial" w:hAnsi="Arial"/>
          <w:sz w:val="24"/>
        </w:rPr>
        <w:t>a side</w:t>
      </w:r>
      <w:proofErr w:type="spellEnd"/>
      <w:r>
        <w:rPr>
          <w:rFonts w:ascii="Arial" w:hAnsi="Arial"/>
          <w:sz w:val="24"/>
        </w:rPr>
        <w:t xml:space="preserve"> a percentage of </w:t>
      </w:r>
      <w:proofErr w:type="spellStart"/>
      <w:proofErr w:type="gramStart"/>
      <w:r>
        <w:rPr>
          <w:rFonts w:ascii="Arial" w:hAnsi="Arial"/>
          <w:sz w:val="24"/>
        </w:rPr>
        <w:t>it’s</w:t>
      </w:r>
      <w:proofErr w:type="spellEnd"/>
      <w:proofErr w:type="gramEnd"/>
      <w:r>
        <w:rPr>
          <w:rFonts w:ascii="Arial" w:hAnsi="Arial"/>
          <w:sz w:val="24"/>
        </w:rPr>
        <w:t xml:space="preserve"> Development Fund grant for both the creation of new and strengthening of existing allotment sites. This year we are delighted that two new associations have been formed – St Louie Home and </w:t>
      </w:r>
      <w:proofErr w:type="spellStart"/>
      <w:r>
        <w:rPr>
          <w:rFonts w:ascii="Arial" w:hAnsi="Arial"/>
          <w:sz w:val="24"/>
        </w:rPr>
        <w:t>Cravenvale</w:t>
      </w:r>
      <w:proofErr w:type="spellEnd"/>
      <w:r>
        <w:rPr>
          <w:rFonts w:ascii="Arial" w:hAnsi="Arial"/>
          <w:sz w:val="24"/>
        </w:rPr>
        <w:t xml:space="preserve">/ </w:t>
      </w:r>
      <w:proofErr w:type="spellStart"/>
      <w:r>
        <w:rPr>
          <w:rFonts w:ascii="Arial" w:hAnsi="Arial"/>
          <w:sz w:val="24"/>
        </w:rPr>
        <w:t>Whitehawk</w:t>
      </w:r>
      <w:proofErr w:type="spellEnd"/>
      <w:r>
        <w:rPr>
          <w:rFonts w:ascii="Arial" w:hAnsi="Arial"/>
          <w:sz w:val="24"/>
        </w:rPr>
        <w:t>.</w:t>
      </w:r>
      <w:r w:rsidR="003F3811">
        <w:rPr>
          <w:rFonts w:ascii="Arial" w:hAnsi="Arial"/>
          <w:sz w:val="24"/>
        </w:rPr>
        <w:t xml:space="preserve"> Both sites have been helped by members of Roedale Valley on the constitutional side of things and financially with grants to help with the building of site huts/ shops.</w:t>
      </w:r>
    </w:p>
    <w:p w:rsidR="003F3811" w:rsidRDefault="003F3811" w:rsidP="00344747">
      <w:pPr>
        <w:spacing w:after="0"/>
        <w:ind w:left="993"/>
        <w:rPr>
          <w:rFonts w:ascii="Arial" w:hAnsi="Arial"/>
          <w:sz w:val="24"/>
        </w:rPr>
      </w:pPr>
    </w:p>
    <w:p w:rsidR="00593698" w:rsidRDefault="003F3811" w:rsidP="00344747">
      <w:pPr>
        <w:spacing w:after="0"/>
        <w:ind w:left="993"/>
        <w:rPr>
          <w:rFonts w:ascii="Arial" w:hAnsi="Arial"/>
          <w:sz w:val="24"/>
        </w:rPr>
      </w:pPr>
      <w:r>
        <w:rPr>
          <w:rFonts w:ascii="Arial" w:hAnsi="Arial"/>
          <w:sz w:val="24"/>
        </w:rPr>
        <w:t>We hope that smaller sites will either join together to create new associations or twin with larger sites that already have functioning associations.</w:t>
      </w:r>
      <w:r w:rsidR="00D64D24" w:rsidRPr="002C334D">
        <w:rPr>
          <w:rFonts w:ascii="Arial" w:hAnsi="Arial"/>
          <w:sz w:val="24"/>
        </w:rPr>
        <w:br/>
      </w:r>
    </w:p>
    <w:p w:rsidR="00593698" w:rsidRPr="002C334D" w:rsidRDefault="00593698" w:rsidP="00593698">
      <w:pPr>
        <w:spacing w:after="0"/>
        <w:ind w:left="993"/>
        <w:rPr>
          <w:rFonts w:ascii="Arial" w:hAnsi="Arial"/>
          <w:b/>
          <w:i/>
          <w:sz w:val="24"/>
        </w:rPr>
      </w:pPr>
      <w:r>
        <w:rPr>
          <w:rFonts w:ascii="Arial" w:hAnsi="Arial"/>
          <w:b/>
          <w:i/>
          <w:sz w:val="24"/>
        </w:rPr>
        <w:t>Electing Site Reps</w:t>
      </w:r>
      <w:r w:rsidRPr="002C334D">
        <w:rPr>
          <w:rFonts w:ascii="Arial" w:hAnsi="Arial"/>
          <w:b/>
          <w:i/>
          <w:sz w:val="24"/>
        </w:rPr>
        <w:t xml:space="preserve">: </w:t>
      </w:r>
    </w:p>
    <w:p w:rsidR="00C32333" w:rsidRDefault="00593698" w:rsidP="00C32333">
      <w:pPr>
        <w:spacing w:after="0"/>
        <w:ind w:left="993"/>
        <w:rPr>
          <w:rFonts w:ascii="Arial" w:hAnsi="Arial"/>
          <w:sz w:val="24"/>
        </w:rPr>
      </w:pPr>
      <w:r>
        <w:rPr>
          <w:rFonts w:ascii="Arial" w:hAnsi="Arial"/>
          <w:sz w:val="24"/>
        </w:rPr>
        <w:t>MC explained that the BHAF is committed to ensuring that all sites have fair and open procedures in place to elect their site reps</w:t>
      </w:r>
      <w:r w:rsidR="00E63844">
        <w:rPr>
          <w:rFonts w:ascii="Arial" w:hAnsi="Arial"/>
          <w:sz w:val="24"/>
        </w:rPr>
        <w:t>.</w:t>
      </w:r>
    </w:p>
    <w:p w:rsidR="00C32333" w:rsidRPr="00C32333" w:rsidRDefault="00C32333" w:rsidP="00C32333">
      <w:pPr>
        <w:spacing w:after="0"/>
        <w:ind w:left="993"/>
        <w:rPr>
          <w:rFonts w:ascii="Arial" w:hAnsi="Arial"/>
          <w:sz w:val="24"/>
          <w:szCs w:val="32"/>
        </w:rPr>
      </w:pPr>
      <w:r w:rsidRPr="00C32333">
        <w:rPr>
          <w:rFonts w:ascii="Arial" w:hAnsi="Arial"/>
          <w:sz w:val="24"/>
          <w:szCs w:val="32"/>
        </w:rPr>
        <w:br/>
        <w:t>In many cases it is quite hard to find people willing to take on the voluntary role of Site Rep. However seeing as part of this role is to represent the plot holders at each site, there should be an election process so that the Site Rep has a proper mandate, and at sites where there are more prospective candidates, then an open and transparent election should take place.</w:t>
      </w:r>
      <w:r w:rsidRPr="00C32333">
        <w:rPr>
          <w:rFonts w:ascii="Arial" w:hAnsi="Arial"/>
          <w:sz w:val="24"/>
          <w:szCs w:val="32"/>
        </w:rPr>
        <w:br/>
      </w:r>
      <w:r w:rsidRPr="00C32333">
        <w:rPr>
          <w:rFonts w:ascii="Arial" w:hAnsi="Arial"/>
          <w:sz w:val="24"/>
          <w:szCs w:val="32"/>
        </w:rPr>
        <w:br/>
        <w:t>Brighton and Hove Allotment Federation thanks the Site Reps for their hard work throughout the year and hopes these election processes will endorse Site Reps and give them greater backing in their role.</w:t>
      </w:r>
    </w:p>
    <w:p w:rsidR="00C32333" w:rsidRPr="00C32333" w:rsidRDefault="00C32333" w:rsidP="00C32333">
      <w:pPr>
        <w:pStyle w:val="NormalWeb"/>
        <w:spacing w:after="0"/>
        <w:ind w:left="993"/>
        <w:rPr>
          <w:rFonts w:ascii="Arial" w:hAnsi="Arial"/>
          <w:szCs w:val="32"/>
        </w:rPr>
      </w:pPr>
      <w:r w:rsidRPr="00C32333">
        <w:rPr>
          <w:rFonts w:ascii="Arial" w:hAnsi="Arial"/>
          <w:szCs w:val="32"/>
        </w:rPr>
        <w:t>The 2014 Allotment Strategy requires that every Allotment site should have Site Representatives who are elected by the allotment holders at the site by means of a ballot.</w:t>
      </w:r>
    </w:p>
    <w:p w:rsidR="00C32333" w:rsidRPr="00C32333" w:rsidRDefault="00C32333" w:rsidP="00C32333">
      <w:pPr>
        <w:pStyle w:val="NormalWeb"/>
        <w:spacing w:after="0"/>
        <w:ind w:left="993"/>
        <w:rPr>
          <w:rFonts w:ascii="Arial" w:hAnsi="Arial"/>
          <w:szCs w:val="32"/>
        </w:rPr>
      </w:pPr>
      <w:r w:rsidRPr="00C32333">
        <w:rPr>
          <w:rFonts w:ascii="Arial" w:hAnsi="Arial"/>
          <w:szCs w:val="32"/>
        </w:rPr>
        <w:lastRenderedPageBreak/>
        <w:t>There will be one vote per plot.</w:t>
      </w:r>
    </w:p>
    <w:p w:rsidR="00C32333" w:rsidRPr="00C32333" w:rsidRDefault="00C32333" w:rsidP="00C32333">
      <w:pPr>
        <w:pStyle w:val="NormalWeb"/>
        <w:spacing w:after="0"/>
        <w:ind w:left="993"/>
        <w:rPr>
          <w:rFonts w:ascii="Arial" w:hAnsi="Arial"/>
          <w:szCs w:val="32"/>
        </w:rPr>
      </w:pPr>
      <w:r w:rsidRPr="00C32333">
        <w:rPr>
          <w:rFonts w:ascii="Arial" w:hAnsi="Arial"/>
          <w:szCs w:val="32"/>
        </w:rPr>
        <w:t>Voters will supply plot numbers to ensure no double voting, but plot numbers and all other voting details will be kept confidential.</w:t>
      </w:r>
    </w:p>
    <w:p w:rsidR="00C32333" w:rsidRDefault="00C32333" w:rsidP="00C32333">
      <w:pPr>
        <w:pStyle w:val="NormalWeb"/>
        <w:spacing w:before="0" w:after="0"/>
        <w:ind w:left="964"/>
        <w:rPr>
          <w:rFonts w:ascii="Arial" w:hAnsi="Arial"/>
          <w:szCs w:val="32"/>
        </w:rPr>
      </w:pPr>
      <w:r w:rsidRPr="00C32333">
        <w:rPr>
          <w:rFonts w:ascii="Arial" w:hAnsi="Arial"/>
          <w:szCs w:val="32"/>
        </w:rPr>
        <w:t>There will be a poster displayed on each gate of the allotment, for a minimum of 4 weeks, calling for nominations. In the event that there are more nominations than site rep places available, a postal vote will be advertised as above and monitore</w:t>
      </w:r>
      <w:r>
        <w:rPr>
          <w:rFonts w:ascii="Arial" w:hAnsi="Arial"/>
          <w:szCs w:val="32"/>
        </w:rPr>
        <w:t xml:space="preserve">d by either the local Allotment </w:t>
      </w:r>
      <w:r w:rsidRPr="00C32333">
        <w:rPr>
          <w:rFonts w:ascii="Arial" w:hAnsi="Arial"/>
          <w:szCs w:val="32"/>
        </w:rPr>
        <w:t xml:space="preserve">Association or the BHAF. </w:t>
      </w:r>
      <w:r w:rsidRPr="00C32333">
        <w:rPr>
          <w:rFonts w:ascii="Arial" w:hAnsi="Arial"/>
          <w:szCs w:val="32"/>
        </w:rPr>
        <w:br/>
      </w:r>
      <w:r w:rsidRPr="00C32333">
        <w:rPr>
          <w:rFonts w:ascii="Arial" w:hAnsi="Arial"/>
          <w:szCs w:val="32"/>
        </w:rPr>
        <w:br/>
        <w:t>Richard Howard is the BHAF representative responsible for overseeing fair site rep elections.</w:t>
      </w:r>
    </w:p>
    <w:p w:rsidR="00E63844" w:rsidRDefault="00E63844" w:rsidP="00593698">
      <w:pPr>
        <w:spacing w:after="0"/>
        <w:ind w:left="993"/>
        <w:rPr>
          <w:rFonts w:ascii="Arial" w:hAnsi="Arial"/>
          <w:sz w:val="24"/>
        </w:rPr>
      </w:pPr>
    </w:p>
    <w:p w:rsidR="00E63844" w:rsidRPr="002C334D" w:rsidRDefault="00E63844" w:rsidP="00E63844">
      <w:pPr>
        <w:spacing w:after="0"/>
        <w:ind w:left="993"/>
        <w:rPr>
          <w:rFonts w:ascii="Arial" w:hAnsi="Arial"/>
          <w:b/>
          <w:i/>
          <w:sz w:val="24"/>
        </w:rPr>
      </w:pPr>
      <w:r>
        <w:rPr>
          <w:rFonts w:ascii="Arial" w:hAnsi="Arial"/>
          <w:b/>
          <w:i/>
          <w:sz w:val="24"/>
        </w:rPr>
        <w:t>Rules Review</w:t>
      </w:r>
      <w:r w:rsidRPr="002C334D">
        <w:rPr>
          <w:rFonts w:ascii="Arial" w:hAnsi="Arial"/>
          <w:b/>
          <w:i/>
          <w:sz w:val="24"/>
        </w:rPr>
        <w:t xml:space="preserve">: </w:t>
      </w:r>
      <w:r w:rsidR="00B353FD">
        <w:rPr>
          <w:rFonts w:ascii="Arial" w:hAnsi="Arial"/>
          <w:b/>
          <w:i/>
          <w:sz w:val="24"/>
        </w:rPr>
        <w:br/>
      </w:r>
      <w:r w:rsidR="00B353FD" w:rsidRPr="00B353FD">
        <w:rPr>
          <w:rFonts w:ascii="Arial" w:hAnsi="Arial" w:cs="Arial"/>
          <w:sz w:val="24"/>
          <w:szCs w:val="24"/>
        </w:rPr>
        <w:t xml:space="preserve">Giuseppina </w:t>
      </w:r>
      <w:proofErr w:type="spellStart"/>
      <w:r w:rsidR="00B353FD" w:rsidRPr="00B353FD">
        <w:rPr>
          <w:rFonts w:ascii="Arial" w:hAnsi="Arial" w:cs="Arial"/>
          <w:sz w:val="24"/>
          <w:szCs w:val="24"/>
        </w:rPr>
        <w:t>Salamone</w:t>
      </w:r>
      <w:proofErr w:type="spellEnd"/>
      <w:r w:rsidR="00B353FD">
        <w:rPr>
          <w:rFonts w:ascii="Arial" w:hAnsi="Arial" w:cs="Arial"/>
          <w:sz w:val="24"/>
          <w:szCs w:val="24"/>
        </w:rPr>
        <w:t xml:space="preserve"> explained the process of the forthcoming rules revision and invited people to join the process. After a question from the floor it was agreed that a consultation with our members would take place regarding any suggested rule changes.</w:t>
      </w:r>
    </w:p>
    <w:p w:rsidR="00E63844" w:rsidRDefault="00E63844" w:rsidP="00E63844">
      <w:pPr>
        <w:spacing w:after="0"/>
        <w:ind w:firstLine="993"/>
        <w:rPr>
          <w:rFonts w:ascii="Arial" w:hAnsi="Arial"/>
          <w:color w:val="FF0000"/>
          <w:sz w:val="24"/>
        </w:rPr>
      </w:pPr>
    </w:p>
    <w:p w:rsidR="00E63844" w:rsidRPr="002C334D" w:rsidRDefault="00E63844" w:rsidP="008C2213">
      <w:pPr>
        <w:spacing w:after="0"/>
        <w:ind w:left="993"/>
        <w:rPr>
          <w:rFonts w:ascii="Arial" w:hAnsi="Arial"/>
          <w:b/>
          <w:i/>
          <w:sz w:val="24"/>
        </w:rPr>
      </w:pPr>
      <w:r>
        <w:rPr>
          <w:rFonts w:ascii="Arial" w:hAnsi="Arial"/>
          <w:b/>
          <w:i/>
          <w:sz w:val="24"/>
        </w:rPr>
        <w:t>Council Cuts</w:t>
      </w:r>
      <w:r w:rsidRPr="002C334D">
        <w:rPr>
          <w:rFonts w:ascii="Arial" w:hAnsi="Arial"/>
          <w:b/>
          <w:i/>
          <w:sz w:val="24"/>
        </w:rPr>
        <w:t xml:space="preserve">: </w:t>
      </w:r>
    </w:p>
    <w:p w:rsidR="008C2213" w:rsidRPr="008C2213" w:rsidRDefault="008C2213" w:rsidP="008C2213">
      <w:pPr>
        <w:widowControl w:val="0"/>
        <w:autoSpaceDE w:val="0"/>
        <w:autoSpaceDN w:val="0"/>
        <w:adjustRightInd w:val="0"/>
        <w:spacing w:after="0"/>
        <w:ind w:left="993"/>
        <w:rPr>
          <w:rFonts w:ascii="Arial" w:hAnsi="Arial"/>
          <w:sz w:val="24"/>
        </w:rPr>
      </w:pPr>
      <w:r>
        <w:rPr>
          <w:rFonts w:ascii="Arial" w:hAnsi="Arial"/>
          <w:sz w:val="24"/>
        </w:rPr>
        <w:t xml:space="preserve">Jan Jonker (Head of City Parks) spoke briefly about the pressures on the council budget. He clarified that the City’s budget had just been voted through and whilst there are no allotment rent increases tabled for this forthcoming financial year, </w:t>
      </w:r>
      <w:r w:rsidRPr="008C2213">
        <w:rPr>
          <w:rFonts w:ascii="Arial" w:hAnsi="Arial" w:cs="Arial"/>
          <w:sz w:val="24"/>
          <w:szCs w:val="32"/>
          <w:lang w:val="en-US"/>
        </w:rPr>
        <w:t>after next year the council h</w:t>
      </w:r>
      <w:r>
        <w:rPr>
          <w:rFonts w:ascii="Arial" w:hAnsi="Arial" w:cs="Arial"/>
          <w:sz w:val="24"/>
          <w:szCs w:val="32"/>
          <w:lang w:val="en-US"/>
        </w:rPr>
        <w:t xml:space="preserve">as to find another £75 million. So </w:t>
      </w:r>
      <w:r>
        <w:rPr>
          <w:rFonts w:ascii="Arial" w:hAnsi="Arial"/>
          <w:sz w:val="24"/>
        </w:rPr>
        <w:t>f</w:t>
      </w:r>
      <w:r w:rsidRPr="008C2213">
        <w:rPr>
          <w:rFonts w:ascii="Arial" w:hAnsi="Arial" w:cs="Arial"/>
          <w:sz w:val="24"/>
          <w:szCs w:val="32"/>
          <w:lang w:val="en-US"/>
        </w:rPr>
        <w:t xml:space="preserve">or future years </w:t>
      </w:r>
      <w:r>
        <w:rPr>
          <w:rFonts w:ascii="Arial" w:hAnsi="Arial" w:cs="Arial"/>
          <w:sz w:val="24"/>
          <w:szCs w:val="32"/>
          <w:lang w:val="en-US"/>
        </w:rPr>
        <w:t>the council</w:t>
      </w:r>
      <w:r w:rsidRPr="008C2213">
        <w:rPr>
          <w:rFonts w:ascii="Arial" w:hAnsi="Arial" w:cs="Arial"/>
          <w:sz w:val="24"/>
          <w:szCs w:val="32"/>
          <w:lang w:val="en-US"/>
        </w:rPr>
        <w:t xml:space="preserve"> </w:t>
      </w:r>
      <w:proofErr w:type="gramStart"/>
      <w:r w:rsidRPr="008C2213">
        <w:rPr>
          <w:rFonts w:ascii="Arial" w:hAnsi="Arial" w:cs="Arial"/>
          <w:sz w:val="24"/>
          <w:szCs w:val="32"/>
          <w:lang w:val="en-US"/>
        </w:rPr>
        <w:t>have</w:t>
      </w:r>
      <w:proofErr w:type="gramEnd"/>
      <w:r w:rsidRPr="008C2213">
        <w:rPr>
          <w:rFonts w:ascii="Arial" w:hAnsi="Arial" w:cs="Arial"/>
          <w:sz w:val="24"/>
          <w:szCs w:val="32"/>
          <w:lang w:val="en-US"/>
        </w:rPr>
        <w:t xml:space="preserve"> to assess a wide range of options for members to consider, and subsidies for sports and allotments will be something </w:t>
      </w:r>
      <w:r>
        <w:rPr>
          <w:rFonts w:ascii="Arial" w:hAnsi="Arial" w:cs="Arial"/>
          <w:sz w:val="24"/>
          <w:szCs w:val="32"/>
          <w:lang w:val="en-US"/>
        </w:rPr>
        <w:t>they look at. The current ‘allotment subsidy’ is about £60,000 – the shortfall between income from rents and expenditure on allotment related administration and maintenance costs.</w:t>
      </w:r>
      <w:r w:rsidRPr="008C2213">
        <w:rPr>
          <w:rFonts w:ascii="Arial" w:hAnsi="Arial" w:cs="Arial"/>
          <w:sz w:val="24"/>
          <w:szCs w:val="32"/>
          <w:lang w:val="en-US"/>
        </w:rPr>
        <w:t> </w:t>
      </w:r>
    </w:p>
    <w:p w:rsidR="008C2213" w:rsidRDefault="008C2213" w:rsidP="008C2213">
      <w:pPr>
        <w:widowControl w:val="0"/>
        <w:autoSpaceDE w:val="0"/>
        <w:autoSpaceDN w:val="0"/>
        <w:adjustRightInd w:val="0"/>
        <w:spacing w:after="0"/>
        <w:ind w:left="993"/>
        <w:rPr>
          <w:rFonts w:ascii="Arial" w:hAnsi="Arial" w:cs="Arial"/>
          <w:sz w:val="24"/>
          <w:szCs w:val="32"/>
          <w:lang w:val="en-US"/>
        </w:rPr>
      </w:pPr>
      <w:r w:rsidRPr="008C2213">
        <w:rPr>
          <w:rFonts w:ascii="Arial" w:hAnsi="Arial" w:cs="Arial"/>
          <w:sz w:val="24"/>
          <w:szCs w:val="32"/>
          <w:lang w:val="en-US"/>
        </w:rPr>
        <w:t xml:space="preserve">Whether subsidies are reduced across a range of services will be a political </w:t>
      </w:r>
      <w:r>
        <w:rPr>
          <w:rFonts w:ascii="Arial" w:hAnsi="Arial" w:cs="Arial"/>
          <w:sz w:val="24"/>
          <w:szCs w:val="32"/>
          <w:lang w:val="en-US"/>
        </w:rPr>
        <w:t>decision – not an officer one. </w:t>
      </w:r>
      <w:r w:rsidRPr="008C2213">
        <w:rPr>
          <w:rFonts w:ascii="Arial" w:hAnsi="Arial" w:cs="Arial"/>
          <w:sz w:val="24"/>
          <w:szCs w:val="32"/>
          <w:lang w:val="en-US"/>
        </w:rPr>
        <w:t xml:space="preserve">We are happy to continue to work with </w:t>
      </w:r>
      <w:r>
        <w:rPr>
          <w:rFonts w:ascii="Arial" w:hAnsi="Arial" w:cs="Arial"/>
          <w:sz w:val="24"/>
          <w:szCs w:val="32"/>
          <w:lang w:val="en-US"/>
        </w:rPr>
        <w:t>the BHAF</w:t>
      </w:r>
      <w:r w:rsidRPr="008C2213">
        <w:rPr>
          <w:rFonts w:ascii="Arial" w:hAnsi="Arial" w:cs="Arial"/>
          <w:sz w:val="24"/>
          <w:szCs w:val="32"/>
          <w:lang w:val="en-US"/>
        </w:rPr>
        <w:t xml:space="preserve"> t</w:t>
      </w:r>
      <w:r>
        <w:rPr>
          <w:rFonts w:ascii="Arial" w:hAnsi="Arial" w:cs="Arial"/>
          <w:sz w:val="24"/>
          <w:szCs w:val="32"/>
          <w:lang w:val="en-US"/>
        </w:rPr>
        <w:t>o see where savings can be made</w:t>
      </w:r>
      <w:r w:rsidRPr="008C2213">
        <w:rPr>
          <w:rFonts w:ascii="Arial" w:hAnsi="Arial" w:cs="Arial"/>
          <w:sz w:val="24"/>
          <w:szCs w:val="32"/>
          <w:lang w:val="en-US"/>
        </w:rPr>
        <w:t>.</w:t>
      </w:r>
    </w:p>
    <w:p w:rsidR="008C2213" w:rsidRPr="00236607" w:rsidRDefault="00D64D24" w:rsidP="00814F61">
      <w:pPr>
        <w:spacing w:after="0" w:line="240" w:lineRule="auto"/>
        <w:ind w:left="284" w:firstLine="283"/>
        <w:rPr>
          <w:rFonts w:ascii="Arial" w:hAnsi="Arial"/>
          <w:sz w:val="24"/>
        </w:rPr>
      </w:pPr>
      <w:r w:rsidRPr="009875F1">
        <w:rPr>
          <w:sz w:val="24"/>
        </w:rPr>
        <w:br/>
      </w:r>
      <w:r w:rsidR="00814F61">
        <w:rPr>
          <w:rFonts w:ascii="Arial" w:hAnsi="Arial"/>
          <w:b/>
          <w:sz w:val="24"/>
        </w:rPr>
        <w:t xml:space="preserve">     6</w:t>
      </w:r>
      <w:r w:rsidR="008C2213" w:rsidRPr="00236607">
        <w:rPr>
          <w:rFonts w:ascii="Arial" w:hAnsi="Arial"/>
          <w:b/>
          <w:sz w:val="24"/>
        </w:rPr>
        <w:t>.</w:t>
      </w:r>
      <w:r w:rsidR="008C2213">
        <w:rPr>
          <w:rFonts w:ascii="Arial" w:hAnsi="Arial"/>
          <w:sz w:val="24"/>
        </w:rPr>
        <w:t xml:space="preserve">  </w:t>
      </w:r>
      <w:r w:rsidR="00814F61">
        <w:rPr>
          <w:rFonts w:ascii="Arial" w:hAnsi="Arial"/>
          <w:b/>
          <w:sz w:val="24"/>
        </w:rPr>
        <w:t>Treasurer’s Report</w:t>
      </w:r>
      <w:r w:rsidR="008C2213" w:rsidRPr="00236607">
        <w:rPr>
          <w:rFonts w:ascii="Arial" w:hAnsi="Arial"/>
          <w:b/>
          <w:sz w:val="24"/>
        </w:rPr>
        <w:t>:</w:t>
      </w:r>
    </w:p>
    <w:p w:rsidR="00C0476E" w:rsidRDefault="00814F61" w:rsidP="00990086">
      <w:pPr>
        <w:spacing w:after="0"/>
        <w:ind w:firstLine="993"/>
        <w:rPr>
          <w:rFonts w:ascii="Arial" w:hAnsi="Arial"/>
          <w:sz w:val="24"/>
        </w:rPr>
      </w:pPr>
      <w:r w:rsidRPr="00C0476E">
        <w:rPr>
          <w:rFonts w:ascii="Arial" w:hAnsi="Arial"/>
          <w:sz w:val="24"/>
        </w:rPr>
        <w:t>MC read out Hannes Froehlich’s ‘Treasurer’s Report’.</w:t>
      </w:r>
    </w:p>
    <w:p w:rsidR="00990086" w:rsidRPr="00C0476E" w:rsidRDefault="00990086" w:rsidP="00990086">
      <w:pPr>
        <w:spacing w:after="0"/>
        <w:ind w:firstLine="993"/>
        <w:rPr>
          <w:rFonts w:ascii="Arial" w:hAnsi="Arial"/>
          <w:sz w:val="24"/>
        </w:rPr>
      </w:pPr>
    </w:p>
    <w:p w:rsidR="00990086" w:rsidRPr="00990086" w:rsidRDefault="00990086" w:rsidP="00990086">
      <w:pPr>
        <w:ind w:left="993"/>
        <w:rPr>
          <w:rFonts w:ascii="Arial" w:hAnsi="Arial"/>
          <w:sz w:val="24"/>
          <w:szCs w:val="28"/>
        </w:rPr>
      </w:pPr>
      <w:r w:rsidRPr="00990086">
        <w:rPr>
          <w:rFonts w:ascii="Arial" w:hAnsi="Arial"/>
          <w:sz w:val="24"/>
          <w:szCs w:val="28"/>
        </w:rPr>
        <w:t>The accounts reported reflect our positions at the end of March 2015 (i.e. the financial year 2014/2015).</w:t>
      </w:r>
    </w:p>
    <w:p w:rsidR="00990086" w:rsidRPr="00990086" w:rsidRDefault="00990086" w:rsidP="00990086">
      <w:pPr>
        <w:ind w:left="993"/>
        <w:rPr>
          <w:rFonts w:ascii="Arial" w:hAnsi="Arial"/>
          <w:sz w:val="24"/>
          <w:szCs w:val="28"/>
        </w:rPr>
      </w:pPr>
      <w:r w:rsidRPr="00990086">
        <w:rPr>
          <w:rFonts w:ascii="Arial" w:hAnsi="Arial"/>
          <w:sz w:val="24"/>
          <w:szCs w:val="28"/>
        </w:rPr>
        <w:t xml:space="preserve">BHAF have two funds to account for. One is the development fund and the other </w:t>
      </w:r>
      <w:r w:rsidR="000E16F3">
        <w:rPr>
          <w:rFonts w:ascii="Arial" w:hAnsi="Arial"/>
          <w:sz w:val="24"/>
          <w:szCs w:val="28"/>
        </w:rPr>
        <w:t>is</w:t>
      </w:r>
      <w:r w:rsidRPr="00990086">
        <w:rPr>
          <w:rFonts w:ascii="Arial" w:hAnsi="Arial"/>
          <w:sz w:val="24"/>
          <w:szCs w:val="28"/>
        </w:rPr>
        <w:t xml:space="preserve"> BHAF related expenses. </w:t>
      </w:r>
    </w:p>
    <w:p w:rsidR="00990086" w:rsidRPr="00990086" w:rsidRDefault="00990086" w:rsidP="00990086">
      <w:pPr>
        <w:ind w:left="993"/>
        <w:rPr>
          <w:rFonts w:ascii="Arial" w:hAnsi="Arial"/>
          <w:sz w:val="24"/>
          <w:szCs w:val="28"/>
        </w:rPr>
      </w:pPr>
      <w:r w:rsidRPr="00990086">
        <w:rPr>
          <w:rFonts w:ascii="Arial" w:hAnsi="Arial"/>
          <w:sz w:val="24"/>
          <w:szCs w:val="28"/>
        </w:rPr>
        <w:t>This year we had £6000 allocated from the council for site developments across Brighton and Hove. We used 96% (£5777) on the following projects:</w:t>
      </w:r>
    </w:p>
    <w:p w:rsidR="00990086" w:rsidRPr="00990086" w:rsidRDefault="00990086" w:rsidP="00990086">
      <w:pPr>
        <w:pStyle w:val="ListParagraph"/>
        <w:numPr>
          <w:ilvl w:val="0"/>
          <w:numId w:val="3"/>
        </w:numPr>
        <w:spacing w:after="0" w:line="240" w:lineRule="auto"/>
        <w:ind w:left="993"/>
        <w:rPr>
          <w:rFonts w:ascii="Arial" w:hAnsi="Arial"/>
          <w:sz w:val="24"/>
          <w:szCs w:val="28"/>
        </w:rPr>
      </w:pPr>
      <w:r w:rsidRPr="00990086">
        <w:rPr>
          <w:rFonts w:ascii="Arial" w:hAnsi="Arial"/>
          <w:sz w:val="24"/>
          <w:szCs w:val="28"/>
        </w:rPr>
        <w:lastRenderedPageBreak/>
        <w:t>Raised beds for the Peacock Lane site (£540)</w:t>
      </w:r>
    </w:p>
    <w:p w:rsidR="00990086" w:rsidRPr="00990086" w:rsidRDefault="00990086" w:rsidP="00990086">
      <w:pPr>
        <w:pStyle w:val="ListParagraph"/>
        <w:numPr>
          <w:ilvl w:val="0"/>
          <w:numId w:val="3"/>
        </w:numPr>
        <w:spacing w:after="0" w:line="240" w:lineRule="auto"/>
        <w:ind w:left="993"/>
        <w:rPr>
          <w:rFonts w:ascii="Arial" w:hAnsi="Arial"/>
          <w:sz w:val="24"/>
          <w:szCs w:val="28"/>
        </w:rPr>
      </w:pPr>
      <w:r w:rsidRPr="00990086">
        <w:rPr>
          <w:rFonts w:ascii="Arial" w:hAnsi="Arial"/>
          <w:sz w:val="24"/>
          <w:szCs w:val="28"/>
        </w:rPr>
        <w:t>Additional supplies for the community shed at the St Louie Home site (£465))</w:t>
      </w:r>
    </w:p>
    <w:p w:rsidR="00990086" w:rsidRPr="00990086" w:rsidRDefault="00990086" w:rsidP="00990086">
      <w:pPr>
        <w:pStyle w:val="ListParagraph"/>
        <w:numPr>
          <w:ilvl w:val="0"/>
          <w:numId w:val="3"/>
        </w:numPr>
        <w:spacing w:after="0" w:line="240" w:lineRule="auto"/>
        <w:ind w:left="993"/>
        <w:rPr>
          <w:rFonts w:ascii="Arial" w:hAnsi="Arial"/>
          <w:sz w:val="24"/>
          <w:szCs w:val="28"/>
        </w:rPr>
      </w:pPr>
      <w:r w:rsidRPr="00990086">
        <w:rPr>
          <w:rFonts w:ascii="Arial" w:hAnsi="Arial"/>
          <w:sz w:val="24"/>
          <w:szCs w:val="28"/>
        </w:rPr>
        <w:t>An apple crusher and press at the Roedale Valley site (to be shared with other sites) (£500)</w:t>
      </w:r>
    </w:p>
    <w:p w:rsidR="00990086" w:rsidRPr="00C0476E" w:rsidRDefault="00C0476E" w:rsidP="00C0476E">
      <w:pPr>
        <w:spacing w:after="0" w:line="240" w:lineRule="auto"/>
        <w:ind w:left="993" w:hanging="360"/>
        <w:rPr>
          <w:rFonts w:ascii="Arial" w:hAnsi="Arial"/>
          <w:sz w:val="24"/>
          <w:szCs w:val="28"/>
        </w:rPr>
      </w:pPr>
      <w:r>
        <w:rPr>
          <w:rFonts w:ascii="Arial" w:hAnsi="Arial"/>
          <w:sz w:val="24"/>
          <w:szCs w:val="28"/>
        </w:rPr>
        <w:t xml:space="preserve">-    </w:t>
      </w:r>
      <w:r w:rsidR="00990086" w:rsidRPr="00C0476E">
        <w:rPr>
          <w:rFonts w:ascii="Arial" w:hAnsi="Arial"/>
          <w:sz w:val="24"/>
          <w:szCs w:val="28"/>
        </w:rPr>
        <w:t xml:space="preserve">A new community shed (container) for the </w:t>
      </w:r>
      <w:proofErr w:type="spellStart"/>
      <w:r w:rsidR="00990086" w:rsidRPr="00C0476E">
        <w:rPr>
          <w:rFonts w:ascii="Arial" w:hAnsi="Arial"/>
          <w:sz w:val="24"/>
          <w:szCs w:val="28"/>
        </w:rPr>
        <w:t>Whitehawk</w:t>
      </w:r>
      <w:proofErr w:type="spellEnd"/>
      <w:r w:rsidR="00990086" w:rsidRPr="00C0476E">
        <w:rPr>
          <w:rFonts w:ascii="Arial" w:hAnsi="Arial"/>
          <w:sz w:val="24"/>
          <w:szCs w:val="28"/>
        </w:rPr>
        <w:t xml:space="preserve">/Craven Vale </w:t>
      </w:r>
      <w:proofErr w:type="gramStart"/>
      <w:r w:rsidR="00990086" w:rsidRPr="00C0476E">
        <w:rPr>
          <w:rFonts w:ascii="Arial" w:hAnsi="Arial"/>
          <w:sz w:val="24"/>
          <w:szCs w:val="28"/>
        </w:rPr>
        <w:t xml:space="preserve">site </w:t>
      </w:r>
      <w:r w:rsidRPr="00C0476E">
        <w:rPr>
          <w:rFonts w:ascii="Arial" w:hAnsi="Arial"/>
          <w:sz w:val="24"/>
          <w:szCs w:val="28"/>
        </w:rPr>
        <w:t xml:space="preserve"> </w:t>
      </w:r>
      <w:r w:rsidR="00990086" w:rsidRPr="00C0476E">
        <w:rPr>
          <w:rFonts w:ascii="Arial" w:hAnsi="Arial"/>
          <w:sz w:val="24"/>
          <w:szCs w:val="28"/>
        </w:rPr>
        <w:t>(</w:t>
      </w:r>
      <w:proofErr w:type="gramEnd"/>
      <w:r w:rsidR="00990086" w:rsidRPr="00C0476E">
        <w:rPr>
          <w:rFonts w:ascii="Arial" w:hAnsi="Arial"/>
          <w:sz w:val="24"/>
          <w:szCs w:val="28"/>
        </w:rPr>
        <w:t>£1673)</w:t>
      </w:r>
    </w:p>
    <w:p w:rsidR="00990086" w:rsidRPr="00990086" w:rsidRDefault="00990086" w:rsidP="00990086">
      <w:pPr>
        <w:pStyle w:val="ListParagraph"/>
        <w:spacing w:after="0" w:line="240" w:lineRule="auto"/>
        <w:rPr>
          <w:rFonts w:ascii="Arial" w:hAnsi="Arial"/>
          <w:sz w:val="24"/>
          <w:szCs w:val="28"/>
        </w:rPr>
      </w:pPr>
    </w:p>
    <w:p w:rsidR="00990086" w:rsidRPr="00990086" w:rsidRDefault="00990086" w:rsidP="00990086">
      <w:pPr>
        <w:ind w:left="709"/>
        <w:rPr>
          <w:rFonts w:ascii="Arial" w:hAnsi="Arial"/>
          <w:sz w:val="24"/>
          <w:szCs w:val="28"/>
        </w:rPr>
      </w:pPr>
      <w:r w:rsidRPr="00990086">
        <w:rPr>
          <w:rFonts w:ascii="Arial" w:hAnsi="Arial"/>
          <w:sz w:val="24"/>
          <w:szCs w:val="28"/>
        </w:rPr>
        <w:t>Regarding the BHAF and site rep expenses account, we had 2.5% of the previous financial year’s total allotments rent income allocated by the council. I can report that BHAF and the site reps used up around £1538 of that amount over the financial year. This includes communication related expenses like our web hosting and email facilities, poster printing and distribution, room rentals, transport, postage and mobile phone costs. We therefore increased the funds available and this enables BHAF to fund other community proj</w:t>
      </w:r>
      <w:r w:rsidR="000E16F3">
        <w:rPr>
          <w:rFonts w:ascii="Arial" w:hAnsi="Arial"/>
          <w:sz w:val="24"/>
          <w:szCs w:val="28"/>
        </w:rPr>
        <w:t>ects in the future, as well as t</w:t>
      </w:r>
      <w:r w:rsidRPr="00990086">
        <w:rPr>
          <w:rFonts w:ascii="Arial" w:hAnsi="Arial"/>
          <w:sz w:val="24"/>
          <w:szCs w:val="28"/>
        </w:rPr>
        <w:t>he rules review and the site reps focus group which is in the pipeline.</w:t>
      </w:r>
    </w:p>
    <w:p w:rsidR="00990086" w:rsidRPr="00990086" w:rsidRDefault="00990086" w:rsidP="00990086">
      <w:pPr>
        <w:ind w:left="709"/>
        <w:rPr>
          <w:rFonts w:ascii="Arial" w:hAnsi="Arial"/>
          <w:sz w:val="24"/>
          <w:szCs w:val="28"/>
        </w:rPr>
      </w:pPr>
      <w:r w:rsidRPr="00990086">
        <w:rPr>
          <w:rFonts w:ascii="Arial" w:hAnsi="Arial"/>
          <w:sz w:val="24"/>
          <w:szCs w:val="28"/>
        </w:rPr>
        <w:t>Overall the finances of BHAF can be considered in very good shape. However expenses can vary year on year, and this year there were less meetings then last year (e.g. no strategy meetings), so things may change in future.</w:t>
      </w:r>
      <w:bookmarkStart w:id="0" w:name="_GoBack"/>
      <w:bookmarkEnd w:id="0"/>
    </w:p>
    <w:p w:rsidR="00990086" w:rsidRPr="00990086" w:rsidRDefault="00990086" w:rsidP="00990086">
      <w:pPr>
        <w:ind w:left="709"/>
        <w:outlineLvl w:val="0"/>
        <w:rPr>
          <w:rFonts w:ascii="Arial" w:hAnsi="Arial"/>
          <w:i/>
          <w:sz w:val="24"/>
          <w:szCs w:val="28"/>
        </w:rPr>
      </w:pPr>
      <w:r w:rsidRPr="00990086">
        <w:rPr>
          <w:rFonts w:ascii="Arial" w:hAnsi="Arial"/>
          <w:i/>
          <w:sz w:val="24"/>
          <w:szCs w:val="28"/>
        </w:rPr>
        <w:t xml:space="preserve">Hannes </w:t>
      </w:r>
      <w:proofErr w:type="spellStart"/>
      <w:r w:rsidRPr="00990086">
        <w:rPr>
          <w:rFonts w:ascii="Arial" w:hAnsi="Arial"/>
          <w:i/>
          <w:sz w:val="24"/>
          <w:szCs w:val="28"/>
        </w:rPr>
        <w:t>Fröhlich</w:t>
      </w:r>
      <w:proofErr w:type="spellEnd"/>
    </w:p>
    <w:p w:rsidR="000E16F3" w:rsidRDefault="00990086" w:rsidP="00990086">
      <w:pPr>
        <w:ind w:left="709"/>
        <w:rPr>
          <w:rFonts w:ascii="Arial" w:hAnsi="Arial"/>
          <w:sz w:val="24"/>
          <w:szCs w:val="28"/>
        </w:rPr>
      </w:pPr>
      <w:r>
        <w:rPr>
          <w:rFonts w:ascii="Arial" w:hAnsi="Arial"/>
          <w:sz w:val="24"/>
          <w:szCs w:val="28"/>
        </w:rPr>
        <w:t>(T</w:t>
      </w:r>
      <w:r w:rsidRPr="00990086">
        <w:rPr>
          <w:rFonts w:ascii="Arial" w:hAnsi="Arial"/>
          <w:sz w:val="24"/>
          <w:szCs w:val="28"/>
        </w:rPr>
        <w:t>reasurer BHAF)</w:t>
      </w:r>
    </w:p>
    <w:p w:rsidR="00896B49" w:rsidRPr="009875F1" w:rsidRDefault="00D64D24" w:rsidP="00814F61">
      <w:pPr>
        <w:spacing w:after="0"/>
        <w:ind w:left="993"/>
        <w:rPr>
          <w:b/>
          <w:sz w:val="24"/>
        </w:rPr>
      </w:pPr>
      <w:r w:rsidRPr="009875F1">
        <w:rPr>
          <w:sz w:val="24"/>
        </w:rPr>
        <w:br/>
      </w:r>
    </w:p>
    <w:p w:rsidR="00814F61" w:rsidRPr="00236607" w:rsidRDefault="00845E7C" w:rsidP="00814F61">
      <w:pPr>
        <w:spacing w:after="0" w:line="240" w:lineRule="auto"/>
        <w:ind w:left="284" w:firstLine="283"/>
        <w:rPr>
          <w:rFonts w:ascii="Arial" w:hAnsi="Arial"/>
          <w:sz w:val="24"/>
        </w:rPr>
      </w:pPr>
      <w:r>
        <w:rPr>
          <w:rFonts w:ascii="Arial" w:hAnsi="Arial"/>
          <w:b/>
          <w:sz w:val="24"/>
        </w:rPr>
        <w:t>7</w:t>
      </w:r>
      <w:r w:rsidR="00814F61" w:rsidRPr="00236607">
        <w:rPr>
          <w:rFonts w:ascii="Arial" w:hAnsi="Arial"/>
          <w:b/>
          <w:sz w:val="24"/>
        </w:rPr>
        <w:t>.</w:t>
      </w:r>
      <w:r w:rsidR="00814F61">
        <w:rPr>
          <w:rFonts w:ascii="Arial" w:hAnsi="Arial"/>
          <w:sz w:val="24"/>
        </w:rPr>
        <w:t xml:space="preserve">  </w:t>
      </w:r>
      <w:r w:rsidR="00814F61">
        <w:rPr>
          <w:rFonts w:ascii="Arial" w:hAnsi="Arial"/>
          <w:b/>
          <w:sz w:val="24"/>
        </w:rPr>
        <w:t>Special Thanks</w:t>
      </w:r>
      <w:r w:rsidR="00814F61" w:rsidRPr="00236607">
        <w:rPr>
          <w:rFonts w:ascii="Arial" w:hAnsi="Arial"/>
          <w:b/>
          <w:sz w:val="24"/>
        </w:rPr>
        <w:t>:</w:t>
      </w:r>
    </w:p>
    <w:p w:rsidR="00814F61" w:rsidRPr="007D7C12" w:rsidRDefault="00814F61" w:rsidP="00814F61">
      <w:pPr>
        <w:spacing w:after="0"/>
        <w:ind w:left="993"/>
        <w:rPr>
          <w:rFonts w:ascii="Arial" w:hAnsi="Arial"/>
          <w:sz w:val="24"/>
        </w:rPr>
      </w:pPr>
      <w:r w:rsidRPr="007D7C12">
        <w:rPr>
          <w:rFonts w:ascii="Arial" w:hAnsi="Arial"/>
          <w:sz w:val="24"/>
        </w:rPr>
        <w:t xml:space="preserve">AB thanked Emily Gardiner for the </w:t>
      </w:r>
      <w:r w:rsidR="007D7C12" w:rsidRPr="007D7C12">
        <w:rPr>
          <w:rFonts w:ascii="Arial" w:hAnsi="Arial"/>
          <w:sz w:val="24"/>
        </w:rPr>
        <w:t xml:space="preserve">good </w:t>
      </w:r>
      <w:r w:rsidRPr="007D7C12">
        <w:rPr>
          <w:rFonts w:ascii="Arial" w:hAnsi="Arial"/>
          <w:sz w:val="24"/>
        </w:rPr>
        <w:t>work she did this year for the BHAF and was sorry that ill health forced her to step down. We hope she’ll be able to return in the near future.</w:t>
      </w:r>
    </w:p>
    <w:p w:rsidR="00814F61" w:rsidRPr="007D7C12" w:rsidRDefault="00814F61" w:rsidP="00814F61">
      <w:pPr>
        <w:spacing w:after="0"/>
        <w:ind w:left="993"/>
        <w:rPr>
          <w:rFonts w:ascii="Arial" w:hAnsi="Arial"/>
          <w:sz w:val="24"/>
        </w:rPr>
      </w:pPr>
    </w:p>
    <w:p w:rsidR="007D7C12" w:rsidRDefault="00814F61" w:rsidP="007D7C12">
      <w:pPr>
        <w:spacing w:after="0"/>
        <w:ind w:left="993"/>
        <w:rPr>
          <w:rFonts w:ascii="Arial" w:hAnsi="Arial"/>
          <w:sz w:val="24"/>
        </w:rPr>
      </w:pPr>
      <w:r w:rsidRPr="007D7C12">
        <w:rPr>
          <w:rFonts w:ascii="Arial" w:hAnsi="Arial"/>
          <w:sz w:val="24"/>
        </w:rPr>
        <w:t xml:space="preserve">Steve Lucas – long time BHAF Committee Member and former BHAF Treasurer </w:t>
      </w:r>
      <w:proofErr w:type="gramStart"/>
      <w:r w:rsidR="007D7C12" w:rsidRPr="007D7C12">
        <w:rPr>
          <w:rFonts w:ascii="Arial" w:hAnsi="Arial"/>
          <w:sz w:val="24"/>
        </w:rPr>
        <w:t>was</w:t>
      </w:r>
      <w:proofErr w:type="gramEnd"/>
      <w:r w:rsidR="007D7C12" w:rsidRPr="007D7C12">
        <w:rPr>
          <w:rFonts w:ascii="Arial" w:hAnsi="Arial"/>
          <w:sz w:val="24"/>
        </w:rPr>
        <w:t xml:space="preserve"> thanked for all his work. He said he’d like to slip quietly away without any fuss, so</w:t>
      </w:r>
      <w:r w:rsidR="007D7C12">
        <w:rPr>
          <w:rFonts w:ascii="Arial" w:hAnsi="Arial"/>
          <w:sz w:val="24"/>
        </w:rPr>
        <w:t xml:space="preserve"> apologies for ignoring his wishes!</w:t>
      </w:r>
    </w:p>
    <w:p w:rsidR="007D7C12" w:rsidRDefault="007D7C12" w:rsidP="007D7C12">
      <w:pPr>
        <w:spacing w:after="0"/>
        <w:ind w:left="993"/>
        <w:rPr>
          <w:rFonts w:ascii="Arial" w:hAnsi="Arial"/>
          <w:sz w:val="24"/>
        </w:rPr>
      </w:pPr>
    </w:p>
    <w:p w:rsidR="007D7C12" w:rsidRDefault="007D7C12" w:rsidP="007D7C12">
      <w:pPr>
        <w:spacing w:after="0"/>
        <w:ind w:left="993"/>
        <w:rPr>
          <w:rFonts w:ascii="Arial" w:hAnsi="Arial"/>
          <w:sz w:val="24"/>
        </w:rPr>
      </w:pPr>
      <w:proofErr w:type="gramStart"/>
      <w:r>
        <w:rPr>
          <w:rFonts w:ascii="Arial" w:hAnsi="Arial"/>
          <w:sz w:val="24"/>
        </w:rPr>
        <w:t>Thanks was</w:t>
      </w:r>
      <w:proofErr w:type="gramEnd"/>
      <w:r>
        <w:rPr>
          <w:rFonts w:ascii="Arial" w:hAnsi="Arial"/>
          <w:sz w:val="24"/>
        </w:rPr>
        <w:t xml:space="preserve"> also given to Gerry Neville, who is standing down as site rep for </w:t>
      </w:r>
      <w:proofErr w:type="spellStart"/>
      <w:r>
        <w:rPr>
          <w:rFonts w:ascii="Arial" w:hAnsi="Arial"/>
          <w:sz w:val="24"/>
        </w:rPr>
        <w:t>Coldean</w:t>
      </w:r>
      <w:proofErr w:type="spellEnd"/>
      <w:r>
        <w:rPr>
          <w:rFonts w:ascii="Arial" w:hAnsi="Arial"/>
          <w:sz w:val="24"/>
        </w:rPr>
        <w:t xml:space="preserve"> – a position he held for over 30 years. AB read out a short biography.</w:t>
      </w:r>
    </w:p>
    <w:p w:rsidR="007D7C12" w:rsidRDefault="007D7C12" w:rsidP="007D7C12">
      <w:pPr>
        <w:spacing w:after="0"/>
        <w:ind w:left="993"/>
        <w:rPr>
          <w:rFonts w:ascii="Arial" w:hAnsi="Arial"/>
          <w:sz w:val="24"/>
        </w:rPr>
      </w:pPr>
    </w:p>
    <w:p w:rsidR="007D7C12" w:rsidRPr="008D571A" w:rsidRDefault="007D7C12" w:rsidP="007D7C12">
      <w:pPr>
        <w:widowControl w:val="0"/>
        <w:autoSpaceDE w:val="0"/>
        <w:autoSpaceDN w:val="0"/>
        <w:adjustRightInd w:val="0"/>
        <w:ind w:left="993"/>
        <w:rPr>
          <w:rFonts w:ascii="Arial" w:hAnsi="Arial" w:cs="Calibri"/>
          <w:sz w:val="24"/>
          <w:szCs w:val="32"/>
          <w:lang w:val="en-US"/>
        </w:rPr>
      </w:pPr>
      <w:r>
        <w:rPr>
          <w:rFonts w:ascii="Arial" w:hAnsi="Arial" w:cs="Calibri"/>
          <w:sz w:val="24"/>
          <w:szCs w:val="32"/>
          <w:lang w:val="en-US"/>
        </w:rPr>
        <w:t>“</w:t>
      </w:r>
      <w:r w:rsidRPr="008D571A">
        <w:rPr>
          <w:rFonts w:ascii="Arial" w:hAnsi="Arial" w:cs="Calibri"/>
          <w:sz w:val="24"/>
          <w:szCs w:val="32"/>
          <w:lang w:val="en-US"/>
        </w:rPr>
        <w:t>I joined the federation committee about 30</w:t>
      </w:r>
      <w:r>
        <w:rPr>
          <w:rFonts w:ascii="Arial" w:hAnsi="Arial" w:cs="Calibri"/>
          <w:sz w:val="24"/>
          <w:szCs w:val="32"/>
          <w:lang w:val="en-US"/>
        </w:rPr>
        <w:t xml:space="preserve"> </w:t>
      </w:r>
      <w:r w:rsidRPr="008D571A">
        <w:rPr>
          <w:rFonts w:ascii="Arial" w:hAnsi="Arial" w:cs="Calibri"/>
          <w:sz w:val="24"/>
          <w:szCs w:val="32"/>
          <w:lang w:val="en-US"/>
        </w:rPr>
        <w:t xml:space="preserve">years ago when we held meetings </w:t>
      </w:r>
      <w:proofErr w:type="gramStart"/>
      <w:r w:rsidRPr="008D571A">
        <w:rPr>
          <w:rFonts w:ascii="Arial" w:hAnsi="Arial" w:cs="Calibri"/>
          <w:sz w:val="24"/>
          <w:szCs w:val="32"/>
          <w:lang w:val="en-US"/>
        </w:rPr>
        <w:t>at a solici</w:t>
      </w:r>
      <w:r>
        <w:rPr>
          <w:rFonts w:ascii="Arial" w:hAnsi="Arial" w:cs="Calibri"/>
          <w:sz w:val="24"/>
          <w:szCs w:val="32"/>
          <w:lang w:val="en-US"/>
        </w:rPr>
        <w:t>tors premises</w:t>
      </w:r>
      <w:proofErr w:type="gramEnd"/>
      <w:r>
        <w:rPr>
          <w:rFonts w:ascii="Arial" w:hAnsi="Arial" w:cs="Calibri"/>
          <w:sz w:val="24"/>
          <w:szCs w:val="32"/>
          <w:lang w:val="en-US"/>
        </w:rPr>
        <w:t xml:space="preserve"> in Grand Parade. W</w:t>
      </w:r>
      <w:r w:rsidRPr="008D571A">
        <w:rPr>
          <w:rFonts w:ascii="Arial" w:hAnsi="Arial" w:cs="Calibri"/>
          <w:sz w:val="24"/>
          <w:szCs w:val="32"/>
          <w:lang w:val="en-US"/>
        </w:rPr>
        <w:t xml:space="preserve">e then moved meeting to the Weald when I became Treasurer with John Smith as president. During a meeting with the council about 1998, the suggestion the Council should make provision for people with disabilities to garden. I said if </w:t>
      </w:r>
      <w:r w:rsidRPr="008D571A">
        <w:rPr>
          <w:rFonts w:ascii="Arial" w:hAnsi="Arial" w:cs="Calibri"/>
          <w:sz w:val="24"/>
          <w:szCs w:val="32"/>
          <w:lang w:val="en-US"/>
        </w:rPr>
        <w:lastRenderedPageBreak/>
        <w:t>they gave me £750 I would sta</w:t>
      </w:r>
      <w:r>
        <w:rPr>
          <w:rFonts w:ascii="Arial" w:hAnsi="Arial" w:cs="Calibri"/>
          <w:sz w:val="24"/>
          <w:szCs w:val="32"/>
          <w:lang w:val="en-US"/>
        </w:rPr>
        <w:t>rt to build a Limited Mobility </w:t>
      </w:r>
      <w:r w:rsidRPr="008D571A">
        <w:rPr>
          <w:rFonts w:ascii="Arial" w:hAnsi="Arial" w:cs="Calibri"/>
          <w:sz w:val="24"/>
          <w:szCs w:val="32"/>
          <w:lang w:val="en-US"/>
        </w:rPr>
        <w:t xml:space="preserve">area at </w:t>
      </w:r>
      <w:proofErr w:type="spellStart"/>
      <w:r w:rsidRPr="008D571A">
        <w:rPr>
          <w:rFonts w:ascii="Arial" w:hAnsi="Arial" w:cs="Calibri"/>
          <w:sz w:val="24"/>
          <w:szCs w:val="32"/>
          <w:lang w:val="en-US"/>
        </w:rPr>
        <w:t>Coldean</w:t>
      </w:r>
      <w:proofErr w:type="spellEnd"/>
      <w:r w:rsidRPr="008D571A">
        <w:rPr>
          <w:rFonts w:ascii="Arial" w:hAnsi="Arial" w:cs="Calibri"/>
          <w:sz w:val="24"/>
          <w:szCs w:val="32"/>
          <w:lang w:val="en-US"/>
        </w:rPr>
        <w:t xml:space="preserve"> and would apply for Lottery grants, plus raise other funds locally. The Weald also wanted to get involved so together we raised some £25000 which resulted in completing </w:t>
      </w:r>
      <w:proofErr w:type="spellStart"/>
      <w:r w:rsidRPr="008D571A">
        <w:rPr>
          <w:rFonts w:ascii="Arial" w:hAnsi="Arial" w:cs="Calibri"/>
          <w:sz w:val="24"/>
          <w:szCs w:val="32"/>
          <w:lang w:val="en-US"/>
        </w:rPr>
        <w:t>Coldean</w:t>
      </w:r>
      <w:proofErr w:type="spellEnd"/>
      <w:r w:rsidRPr="008D571A">
        <w:rPr>
          <w:rFonts w:ascii="Arial" w:hAnsi="Arial" w:cs="Calibri"/>
          <w:sz w:val="24"/>
          <w:szCs w:val="32"/>
          <w:lang w:val="en-US"/>
        </w:rPr>
        <w:t xml:space="preserve">, Weald and </w:t>
      </w:r>
      <w:proofErr w:type="spellStart"/>
      <w:r w:rsidRPr="008D571A">
        <w:rPr>
          <w:rFonts w:ascii="Arial" w:hAnsi="Arial" w:cs="Calibri"/>
          <w:sz w:val="24"/>
          <w:szCs w:val="32"/>
          <w:lang w:val="en-US"/>
        </w:rPr>
        <w:t>Foredown</w:t>
      </w:r>
      <w:proofErr w:type="spellEnd"/>
      <w:r w:rsidRPr="008D571A">
        <w:rPr>
          <w:rFonts w:ascii="Arial" w:hAnsi="Arial" w:cs="Calibri"/>
          <w:sz w:val="24"/>
          <w:szCs w:val="32"/>
          <w:lang w:val="en-US"/>
        </w:rPr>
        <w:t xml:space="preserve"> </w:t>
      </w:r>
      <w:proofErr w:type="gramStart"/>
      <w:r w:rsidRPr="008D571A">
        <w:rPr>
          <w:rFonts w:ascii="Arial" w:hAnsi="Arial" w:cs="Calibri"/>
          <w:sz w:val="24"/>
          <w:szCs w:val="32"/>
          <w:lang w:val="en-US"/>
        </w:rPr>
        <w:t>sites .</w:t>
      </w:r>
      <w:proofErr w:type="gramEnd"/>
    </w:p>
    <w:p w:rsidR="007D7C12" w:rsidRDefault="007D7C12" w:rsidP="007D7C12">
      <w:pPr>
        <w:widowControl w:val="0"/>
        <w:autoSpaceDE w:val="0"/>
        <w:autoSpaceDN w:val="0"/>
        <w:adjustRightInd w:val="0"/>
        <w:ind w:left="993"/>
        <w:rPr>
          <w:rFonts w:ascii="Arial" w:hAnsi="Arial" w:cs="Calibri"/>
          <w:sz w:val="24"/>
          <w:szCs w:val="32"/>
          <w:lang w:val="en-US"/>
        </w:rPr>
      </w:pPr>
      <w:r w:rsidRPr="008D571A">
        <w:rPr>
          <w:rFonts w:ascii="Arial" w:hAnsi="Arial" w:cs="Calibri"/>
          <w:sz w:val="24"/>
          <w:szCs w:val="32"/>
          <w:lang w:val="en-US"/>
        </w:rPr>
        <w:t>My time as site rep has enabled me to</w:t>
      </w:r>
      <w:r>
        <w:rPr>
          <w:rFonts w:ascii="Arial" w:hAnsi="Arial" w:cs="Calibri"/>
          <w:sz w:val="24"/>
          <w:szCs w:val="32"/>
          <w:lang w:val="en-US"/>
        </w:rPr>
        <w:t xml:space="preserve"> meet and encourage new tenants as well as</w:t>
      </w:r>
      <w:r w:rsidRPr="008D571A">
        <w:rPr>
          <w:rFonts w:ascii="Arial" w:hAnsi="Arial" w:cs="Calibri"/>
          <w:sz w:val="24"/>
          <w:szCs w:val="32"/>
          <w:lang w:val="en-US"/>
        </w:rPr>
        <w:t xml:space="preserve"> be involved with the annual Coronation bowl and children</w:t>
      </w:r>
      <w:r>
        <w:rPr>
          <w:rFonts w:ascii="Arial" w:hAnsi="Arial" w:cs="Calibri"/>
          <w:sz w:val="24"/>
          <w:szCs w:val="32"/>
          <w:lang w:val="en-US"/>
        </w:rPr>
        <w:t>’</w:t>
      </w:r>
      <w:r w:rsidRPr="008D571A">
        <w:rPr>
          <w:rFonts w:ascii="Arial" w:hAnsi="Arial" w:cs="Calibri"/>
          <w:sz w:val="24"/>
          <w:szCs w:val="32"/>
          <w:lang w:val="en-US"/>
        </w:rPr>
        <w:t>s competition.</w:t>
      </w:r>
      <w:r>
        <w:rPr>
          <w:rFonts w:ascii="Arial" w:hAnsi="Arial" w:cs="Calibri"/>
          <w:sz w:val="24"/>
          <w:szCs w:val="32"/>
          <w:lang w:val="en-US"/>
        </w:rPr>
        <w:t>”</w:t>
      </w:r>
    </w:p>
    <w:p w:rsidR="007D7C12" w:rsidRDefault="007D7C12" w:rsidP="007D7C12">
      <w:pPr>
        <w:widowControl w:val="0"/>
        <w:autoSpaceDE w:val="0"/>
        <w:autoSpaceDN w:val="0"/>
        <w:adjustRightInd w:val="0"/>
        <w:ind w:left="993"/>
        <w:rPr>
          <w:rFonts w:ascii="Arial" w:hAnsi="Arial" w:cs="Calibri"/>
          <w:sz w:val="24"/>
          <w:szCs w:val="32"/>
          <w:lang w:val="en-US"/>
        </w:rPr>
      </w:pPr>
      <w:r>
        <w:rPr>
          <w:rFonts w:ascii="Arial" w:hAnsi="Arial" w:cs="Calibri"/>
          <w:sz w:val="24"/>
          <w:szCs w:val="32"/>
          <w:lang w:val="en-US"/>
        </w:rPr>
        <w:t>Gerry – who couldn’t make the AGM – will be given a gift card as a token of our appreciation. He was also voted – forced into accepting in his absence – to be the Honorary President of the BHAF.</w:t>
      </w:r>
    </w:p>
    <w:p w:rsidR="007D7C12" w:rsidRDefault="007D7C12" w:rsidP="007D7C12">
      <w:pPr>
        <w:widowControl w:val="0"/>
        <w:autoSpaceDE w:val="0"/>
        <w:autoSpaceDN w:val="0"/>
        <w:adjustRightInd w:val="0"/>
        <w:ind w:left="993"/>
        <w:rPr>
          <w:rFonts w:ascii="Arial" w:hAnsi="Arial" w:cs="Calibri"/>
          <w:sz w:val="24"/>
          <w:szCs w:val="32"/>
          <w:lang w:val="en-US"/>
        </w:rPr>
      </w:pPr>
    </w:p>
    <w:p w:rsidR="007D7C12" w:rsidRPr="00236607" w:rsidRDefault="00845E7C" w:rsidP="007D7C12">
      <w:pPr>
        <w:spacing w:after="0" w:line="240" w:lineRule="auto"/>
        <w:ind w:left="284" w:firstLine="283"/>
        <w:rPr>
          <w:rFonts w:ascii="Arial" w:hAnsi="Arial"/>
          <w:sz w:val="24"/>
        </w:rPr>
      </w:pPr>
      <w:r>
        <w:rPr>
          <w:rFonts w:ascii="Arial" w:hAnsi="Arial"/>
          <w:b/>
          <w:sz w:val="24"/>
        </w:rPr>
        <w:t>8</w:t>
      </w:r>
      <w:r w:rsidR="007D7C12" w:rsidRPr="00236607">
        <w:rPr>
          <w:rFonts w:ascii="Arial" w:hAnsi="Arial"/>
          <w:b/>
          <w:sz w:val="24"/>
        </w:rPr>
        <w:t>.</w:t>
      </w:r>
      <w:r w:rsidR="007D7C12">
        <w:rPr>
          <w:rFonts w:ascii="Arial" w:hAnsi="Arial"/>
          <w:sz w:val="24"/>
        </w:rPr>
        <w:t xml:space="preserve">  </w:t>
      </w:r>
      <w:r>
        <w:rPr>
          <w:rFonts w:ascii="Arial" w:hAnsi="Arial"/>
          <w:sz w:val="24"/>
        </w:rPr>
        <w:t xml:space="preserve"> </w:t>
      </w:r>
      <w:r w:rsidR="007D7C12">
        <w:rPr>
          <w:rFonts w:ascii="Arial" w:hAnsi="Arial"/>
          <w:b/>
          <w:sz w:val="24"/>
        </w:rPr>
        <w:t>Election of Officers and Committee</w:t>
      </w:r>
      <w:r w:rsidR="007D7C12" w:rsidRPr="00236607">
        <w:rPr>
          <w:rFonts w:ascii="Arial" w:hAnsi="Arial"/>
          <w:b/>
          <w:sz w:val="24"/>
        </w:rPr>
        <w:t>:</w:t>
      </w:r>
    </w:p>
    <w:p w:rsidR="007D7C12" w:rsidRDefault="007D7C12" w:rsidP="007D7C12">
      <w:pPr>
        <w:widowControl w:val="0"/>
        <w:autoSpaceDE w:val="0"/>
        <w:autoSpaceDN w:val="0"/>
        <w:adjustRightInd w:val="0"/>
        <w:ind w:left="993"/>
        <w:rPr>
          <w:rFonts w:ascii="Arial" w:hAnsi="Arial"/>
          <w:sz w:val="24"/>
        </w:rPr>
      </w:pPr>
      <w:r>
        <w:rPr>
          <w:rFonts w:ascii="Arial" w:hAnsi="Arial"/>
          <w:sz w:val="24"/>
        </w:rPr>
        <w:t xml:space="preserve">MC nominated AB for chairperson, MW seconded and a vote was taken from the floor. </w:t>
      </w:r>
    </w:p>
    <w:p w:rsidR="007D7C12" w:rsidRDefault="007D7C12" w:rsidP="007D7C12">
      <w:pPr>
        <w:widowControl w:val="0"/>
        <w:autoSpaceDE w:val="0"/>
        <w:autoSpaceDN w:val="0"/>
        <w:adjustRightInd w:val="0"/>
        <w:ind w:left="993"/>
        <w:rPr>
          <w:rFonts w:ascii="Arial" w:hAnsi="Arial"/>
          <w:sz w:val="24"/>
        </w:rPr>
      </w:pPr>
      <w:r>
        <w:rPr>
          <w:rFonts w:ascii="Arial" w:hAnsi="Arial"/>
          <w:sz w:val="24"/>
        </w:rPr>
        <w:t>Bill Parslow was voted in as the new BHAF Secretary.</w:t>
      </w:r>
    </w:p>
    <w:p w:rsidR="007D7C12" w:rsidRDefault="007D7C12" w:rsidP="005C41F1">
      <w:pPr>
        <w:widowControl w:val="0"/>
        <w:autoSpaceDE w:val="0"/>
        <w:autoSpaceDN w:val="0"/>
        <w:adjustRightInd w:val="0"/>
        <w:ind w:left="993"/>
        <w:rPr>
          <w:rFonts w:ascii="Arial" w:hAnsi="Arial"/>
          <w:sz w:val="24"/>
        </w:rPr>
      </w:pPr>
      <w:r>
        <w:rPr>
          <w:rFonts w:ascii="Arial" w:hAnsi="Arial"/>
          <w:sz w:val="24"/>
        </w:rPr>
        <w:t>Richard Howard was voted onto the Committee as ‘Site Reps Election Monitor’.</w:t>
      </w:r>
    </w:p>
    <w:p w:rsidR="00845E7C" w:rsidRDefault="007D7C12" w:rsidP="00845E7C">
      <w:pPr>
        <w:widowControl w:val="0"/>
        <w:autoSpaceDE w:val="0"/>
        <w:autoSpaceDN w:val="0"/>
        <w:adjustRightInd w:val="0"/>
        <w:ind w:left="993"/>
        <w:rPr>
          <w:rFonts w:ascii="Arial" w:hAnsi="Arial" w:cs="Calibri"/>
          <w:sz w:val="24"/>
          <w:szCs w:val="32"/>
          <w:lang w:val="en-US"/>
        </w:rPr>
      </w:pPr>
      <w:r>
        <w:rPr>
          <w:rFonts w:ascii="Arial" w:hAnsi="Arial"/>
          <w:sz w:val="24"/>
        </w:rPr>
        <w:t>All other positions were to stay the same as last year and voted in on a block vote. The Committee is as follows:</w:t>
      </w:r>
    </w:p>
    <w:p w:rsidR="00845E7C" w:rsidRPr="00845E7C" w:rsidRDefault="007D7C12" w:rsidP="00845E7C">
      <w:pPr>
        <w:widowControl w:val="0"/>
        <w:autoSpaceDE w:val="0"/>
        <w:autoSpaceDN w:val="0"/>
        <w:adjustRightInd w:val="0"/>
        <w:ind w:left="993"/>
        <w:rPr>
          <w:rFonts w:ascii="Arial" w:hAnsi="Arial" w:cs="Calibri"/>
          <w:sz w:val="24"/>
          <w:szCs w:val="32"/>
          <w:lang w:val="en-US"/>
        </w:rPr>
      </w:pPr>
      <w:r w:rsidRPr="009875F1">
        <w:rPr>
          <w:b/>
          <w:sz w:val="24"/>
        </w:rPr>
        <w:br/>
      </w:r>
      <w:r w:rsidRPr="00845E7C">
        <w:rPr>
          <w:rFonts w:ascii="Arial" w:hAnsi="Arial"/>
          <w:b/>
          <w:sz w:val="24"/>
        </w:rPr>
        <w:t>President: Gerry Neville</w:t>
      </w:r>
      <w:r w:rsidRPr="00845E7C">
        <w:rPr>
          <w:rFonts w:ascii="Arial" w:hAnsi="Arial"/>
          <w:b/>
          <w:sz w:val="24"/>
        </w:rPr>
        <w:br/>
        <w:t>Chairman: Allan Brown</w:t>
      </w:r>
      <w:r w:rsidRPr="00845E7C">
        <w:rPr>
          <w:rFonts w:ascii="Arial" w:hAnsi="Arial"/>
          <w:b/>
          <w:sz w:val="24"/>
        </w:rPr>
        <w:br/>
        <w:t>Secretary: Bill Parslow</w:t>
      </w:r>
      <w:r w:rsidRPr="00845E7C">
        <w:rPr>
          <w:rFonts w:ascii="Arial" w:hAnsi="Arial"/>
          <w:b/>
          <w:sz w:val="24"/>
        </w:rPr>
        <w:br/>
        <w:t>Treasurer: Hannes Froelich</w:t>
      </w:r>
      <w:r w:rsidRPr="00845E7C">
        <w:rPr>
          <w:rFonts w:ascii="Arial" w:hAnsi="Arial"/>
          <w:b/>
          <w:sz w:val="24"/>
        </w:rPr>
        <w:br/>
        <w:t>Publicity Officer: Mark Carroll</w:t>
      </w:r>
      <w:r w:rsidRPr="00845E7C">
        <w:rPr>
          <w:rFonts w:ascii="Arial" w:hAnsi="Arial"/>
          <w:b/>
          <w:sz w:val="24"/>
        </w:rPr>
        <w:br/>
        <w:t xml:space="preserve">Plot Holders Liaison Officer: </w:t>
      </w:r>
      <w:proofErr w:type="spellStart"/>
      <w:r w:rsidRPr="00845E7C">
        <w:rPr>
          <w:rFonts w:ascii="Arial" w:hAnsi="Arial"/>
          <w:b/>
          <w:sz w:val="24"/>
        </w:rPr>
        <w:t>Guispina</w:t>
      </w:r>
      <w:proofErr w:type="spellEnd"/>
      <w:r w:rsidRPr="00845E7C">
        <w:rPr>
          <w:rFonts w:ascii="Arial" w:hAnsi="Arial"/>
          <w:b/>
          <w:sz w:val="24"/>
        </w:rPr>
        <w:t xml:space="preserve"> </w:t>
      </w:r>
      <w:proofErr w:type="spellStart"/>
      <w:r w:rsidRPr="00845E7C">
        <w:rPr>
          <w:rFonts w:ascii="Arial" w:hAnsi="Arial"/>
          <w:b/>
          <w:sz w:val="24"/>
        </w:rPr>
        <w:t>Salamone</w:t>
      </w:r>
      <w:proofErr w:type="spellEnd"/>
      <w:r w:rsidRPr="00845E7C">
        <w:rPr>
          <w:rFonts w:ascii="Arial" w:hAnsi="Arial"/>
          <w:b/>
          <w:sz w:val="24"/>
        </w:rPr>
        <w:br/>
        <w:t>Site Reps Election Monitor: Richard Howard</w:t>
      </w:r>
      <w:r w:rsidRPr="00845E7C">
        <w:rPr>
          <w:rFonts w:ascii="Arial" w:hAnsi="Arial"/>
          <w:b/>
          <w:sz w:val="24"/>
        </w:rPr>
        <w:br/>
        <w:t>Assistant Secretary, Events and Booking Co-ordinator</w:t>
      </w:r>
      <w:r w:rsidR="003963E6">
        <w:rPr>
          <w:rFonts w:ascii="Arial" w:hAnsi="Arial"/>
          <w:b/>
          <w:sz w:val="24"/>
        </w:rPr>
        <w:t>: Anne Glow</w:t>
      </w:r>
      <w:r w:rsidR="003963E6" w:rsidRPr="00845E7C">
        <w:rPr>
          <w:rFonts w:ascii="Arial" w:hAnsi="Arial"/>
          <w:b/>
          <w:sz w:val="24"/>
        </w:rPr>
        <w:t xml:space="preserve"> </w:t>
      </w:r>
      <w:r w:rsidRPr="00845E7C">
        <w:rPr>
          <w:rFonts w:ascii="Arial" w:hAnsi="Arial"/>
          <w:b/>
          <w:sz w:val="24"/>
        </w:rPr>
        <w:br/>
      </w:r>
      <w:r w:rsidR="003963E6" w:rsidRPr="00845E7C">
        <w:rPr>
          <w:rFonts w:ascii="Arial" w:hAnsi="Arial"/>
          <w:b/>
          <w:sz w:val="24"/>
        </w:rPr>
        <w:t>BHAF Wildlife Group</w:t>
      </w:r>
      <w:r w:rsidR="003963E6">
        <w:rPr>
          <w:rFonts w:ascii="Arial" w:hAnsi="Arial"/>
          <w:b/>
          <w:sz w:val="24"/>
        </w:rPr>
        <w:t xml:space="preserve">: </w:t>
      </w:r>
      <w:r w:rsidR="00DD652D">
        <w:rPr>
          <w:rFonts w:ascii="Arial" w:hAnsi="Arial"/>
          <w:b/>
          <w:sz w:val="24"/>
        </w:rPr>
        <w:t>Maureen Winder</w:t>
      </w:r>
      <w:r w:rsidRPr="00845E7C">
        <w:rPr>
          <w:rFonts w:ascii="Arial" w:hAnsi="Arial"/>
          <w:b/>
          <w:sz w:val="24"/>
        </w:rPr>
        <w:t xml:space="preserve"> </w:t>
      </w:r>
    </w:p>
    <w:p w:rsidR="007D7C12" w:rsidRDefault="00845E7C" w:rsidP="007D7C12">
      <w:pPr>
        <w:widowControl w:val="0"/>
        <w:autoSpaceDE w:val="0"/>
        <w:autoSpaceDN w:val="0"/>
        <w:adjustRightInd w:val="0"/>
        <w:ind w:left="993"/>
        <w:rPr>
          <w:rFonts w:ascii="Calibri" w:hAnsi="Calibri" w:cs="Calibri"/>
          <w:sz w:val="32"/>
          <w:szCs w:val="32"/>
          <w:lang w:val="en-US"/>
        </w:rPr>
      </w:pPr>
      <w:r>
        <w:rPr>
          <w:rFonts w:ascii="Arial" w:hAnsi="Arial"/>
          <w:sz w:val="24"/>
        </w:rPr>
        <w:t xml:space="preserve">It was stressed that the BHAF is always in need of volunteers, either to sit on the Committee or to work on specific projects and any help would be greatly appreciated. </w:t>
      </w:r>
    </w:p>
    <w:p w:rsidR="00845E7C" w:rsidRPr="005C30FC" w:rsidRDefault="00FC22D6" w:rsidP="00845E7C">
      <w:pPr>
        <w:spacing w:after="0" w:line="240" w:lineRule="auto"/>
        <w:ind w:left="284" w:firstLine="283"/>
        <w:rPr>
          <w:rFonts w:ascii="Arial" w:hAnsi="Arial"/>
          <w:sz w:val="24"/>
        </w:rPr>
      </w:pPr>
      <w:r w:rsidRPr="009875F1">
        <w:rPr>
          <w:b/>
          <w:color w:val="00B050"/>
          <w:sz w:val="24"/>
        </w:rPr>
        <w:br/>
      </w:r>
      <w:r w:rsidR="00845E7C">
        <w:rPr>
          <w:rFonts w:ascii="Arial" w:hAnsi="Arial"/>
          <w:b/>
          <w:sz w:val="24"/>
        </w:rPr>
        <w:t xml:space="preserve">    9</w:t>
      </w:r>
      <w:r w:rsidR="00845E7C" w:rsidRPr="00236607">
        <w:rPr>
          <w:rFonts w:ascii="Arial" w:hAnsi="Arial"/>
          <w:b/>
          <w:sz w:val="24"/>
        </w:rPr>
        <w:t>.</w:t>
      </w:r>
      <w:r w:rsidR="00845E7C">
        <w:rPr>
          <w:rFonts w:ascii="Arial" w:hAnsi="Arial"/>
          <w:sz w:val="24"/>
        </w:rPr>
        <w:t xml:space="preserve">   </w:t>
      </w:r>
      <w:r w:rsidR="005C30FC">
        <w:rPr>
          <w:rFonts w:ascii="Arial" w:hAnsi="Arial"/>
          <w:sz w:val="24"/>
        </w:rPr>
        <w:t xml:space="preserve"> </w:t>
      </w:r>
      <w:r w:rsidR="00845E7C" w:rsidRPr="005C30FC">
        <w:rPr>
          <w:rFonts w:ascii="Arial" w:hAnsi="Arial"/>
          <w:b/>
          <w:sz w:val="24"/>
        </w:rPr>
        <w:t>Short Interval:</w:t>
      </w:r>
    </w:p>
    <w:p w:rsidR="00845E7C" w:rsidRPr="005C30FC" w:rsidRDefault="00845E7C" w:rsidP="00845E7C">
      <w:pPr>
        <w:spacing w:after="0"/>
        <w:ind w:left="993"/>
        <w:rPr>
          <w:rFonts w:ascii="Arial" w:hAnsi="Arial"/>
          <w:sz w:val="24"/>
        </w:rPr>
      </w:pPr>
      <w:r w:rsidRPr="005C30FC">
        <w:rPr>
          <w:rFonts w:ascii="Arial" w:hAnsi="Arial"/>
          <w:sz w:val="24"/>
        </w:rPr>
        <w:t>Refreshments were served before and during the meeting. We had wine and cheese, tea, coffee and biscuits, soft drinks etc. This proved poplar!</w:t>
      </w:r>
    </w:p>
    <w:p w:rsidR="00845E7C" w:rsidRDefault="00845E7C" w:rsidP="00845E7C">
      <w:pPr>
        <w:spacing w:after="0"/>
        <w:ind w:left="993"/>
        <w:rPr>
          <w:sz w:val="24"/>
        </w:rPr>
      </w:pPr>
    </w:p>
    <w:p w:rsidR="00845E7C" w:rsidRPr="00236607" w:rsidRDefault="00845E7C" w:rsidP="00845E7C">
      <w:pPr>
        <w:spacing w:after="0" w:line="240" w:lineRule="auto"/>
        <w:ind w:left="284" w:firstLine="283"/>
        <w:rPr>
          <w:rFonts w:ascii="Arial" w:hAnsi="Arial"/>
          <w:sz w:val="24"/>
        </w:rPr>
      </w:pPr>
      <w:r>
        <w:rPr>
          <w:rFonts w:ascii="Arial" w:hAnsi="Arial"/>
          <w:b/>
          <w:sz w:val="24"/>
        </w:rPr>
        <w:t>10</w:t>
      </w:r>
      <w:r w:rsidRPr="00236607">
        <w:rPr>
          <w:rFonts w:ascii="Arial" w:hAnsi="Arial"/>
          <w:b/>
          <w:sz w:val="24"/>
        </w:rPr>
        <w:t>.</w:t>
      </w:r>
      <w:r>
        <w:rPr>
          <w:rFonts w:ascii="Arial" w:hAnsi="Arial"/>
          <w:sz w:val="24"/>
        </w:rPr>
        <w:t xml:space="preserve">  </w:t>
      </w:r>
      <w:r>
        <w:rPr>
          <w:rFonts w:ascii="Arial" w:hAnsi="Arial"/>
          <w:b/>
          <w:sz w:val="24"/>
        </w:rPr>
        <w:t>‘Wildlife on Allotment’ – talk by Sussex Wildlife Trust</w:t>
      </w:r>
      <w:r w:rsidRPr="00236607">
        <w:rPr>
          <w:rFonts w:ascii="Arial" w:hAnsi="Arial"/>
          <w:b/>
          <w:sz w:val="24"/>
        </w:rPr>
        <w:t>:</w:t>
      </w:r>
    </w:p>
    <w:p w:rsidR="00896B49" w:rsidRPr="005C30FC" w:rsidRDefault="005C30FC" w:rsidP="00845E7C">
      <w:pPr>
        <w:spacing w:after="0"/>
        <w:ind w:left="993"/>
        <w:rPr>
          <w:rFonts w:ascii="Arial" w:hAnsi="Arial"/>
          <w:b/>
          <w:sz w:val="24"/>
        </w:rPr>
      </w:pPr>
      <w:r>
        <w:rPr>
          <w:sz w:val="24"/>
        </w:rPr>
        <w:lastRenderedPageBreak/>
        <w:t xml:space="preserve"> </w:t>
      </w:r>
      <w:r w:rsidR="00845E7C" w:rsidRPr="005C30FC">
        <w:rPr>
          <w:rFonts w:ascii="Arial" w:hAnsi="Arial"/>
          <w:sz w:val="24"/>
        </w:rPr>
        <w:t xml:space="preserve">The </w:t>
      </w:r>
      <w:r>
        <w:rPr>
          <w:rFonts w:ascii="Arial" w:hAnsi="Arial"/>
          <w:sz w:val="24"/>
        </w:rPr>
        <w:t>SWT gave a most entertaining and informative talk.</w:t>
      </w:r>
    </w:p>
    <w:p w:rsidR="005C30FC" w:rsidRPr="00236607" w:rsidRDefault="00D64D24" w:rsidP="005C30FC">
      <w:pPr>
        <w:spacing w:after="0" w:line="240" w:lineRule="auto"/>
        <w:ind w:left="284" w:firstLine="283"/>
        <w:rPr>
          <w:rFonts w:ascii="Arial" w:hAnsi="Arial"/>
          <w:sz w:val="24"/>
        </w:rPr>
      </w:pPr>
      <w:r w:rsidRPr="009875F1">
        <w:rPr>
          <w:sz w:val="24"/>
        </w:rPr>
        <w:br/>
      </w:r>
      <w:r w:rsidR="005C30FC">
        <w:rPr>
          <w:rFonts w:ascii="Arial" w:hAnsi="Arial"/>
          <w:b/>
          <w:sz w:val="24"/>
        </w:rPr>
        <w:t xml:space="preserve">    11</w:t>
      </w:r>
      <w:r w:rsidR="005C30FC" w:rsidRPr="00236607">
        <w:rPr>
          <w:rFonts w:ascii="Arial" w:hAnsi="Arial"/>
          <w:b/>
          <w:sz w:val="24"/>
        </w:rPr>
        <w:t>.</w:t>
      </w:r>
      <w:r w:rsidR="005C30FC">
        <w:rPr>
          <w:rFonts w:ascii="Arial" w:hAnsi="Arial"/>
          <w:sz w:val="24"/>
        </w:rPr>
        <w:t xml:space="preserve">  </w:t>
      </w:r>
      <w:r w:rsidR="005C30FC">
        <w:rPr>
          <w:rFonts w:ascii="Arial" w:hAnsi="Arial"/>
          <w:b/>
          <w:sz w:val="24"/>
        </w:rPr>
        <w:t>‘Wildlife on Allotment’ – talk by Sussex Wildlife Trust</w:t>
      </w:r>
      <w:r w:rsidR="005C30FC" w:rsidRPr="00236607">
        <w:rPr>
          <w:rFonts w:ascii="Arial" w:hAnsi="Arial"/>
          <w:b/>
          <w:sz w:val="24"/>
        </w:rPr>
        <w:t>:</w:t>
      </w:r>
    </w:p>
    <w:p w:rsidR="005C30FC" w:rsidRDefault="005C30FC" w:rsidP="005C30FC">
      <w:pPr>
        <w:spacing w:after="0"/>
        <w:ind w:left="993"/>
        <w:rPr>
          <w:rFonts w:ascii="Arial" w:hAnsi="Arial"/>
          <w:sz w:val="24"/>
        </w:rPr>
      </w:pPr>
      <w:r>
        <w:rPr>
          <w:sz w:val="24"/>
        </w:rPr>
        <w:t xml:space="preserve"> </w:t>
      </w:r>
      <w:r>
        <w:rPr>
          <w:rFonts w:ascii="Arial" w:hAnsi="Arial"/>
          <w:sz w:val="24"/>
        </w:rPr>
        <w:t xml:space="preserve">Unfortunately, as we were running out of time, Maureen had to quickly outline her idea of forming a BHAF Wildlife Group – to bring together all those interested in the wildlife that </w:t>
      </w:r>
      <w:proofErr w:type="gramStart"/>
      <w:r>
        <w:rPr>
          <w:rFonts w:ascii="Arial" w:hAnsi="Arial"/>
          <w:sz w:val="24"/>
        </w:rPr>
        <w:t>call</w:t>
      </w:r>
      <w:proofErr w:type="gramEnd"/>
      <w:r>
        <w:rPr>
          <w:rFonts w:ascii="Arial" w:hAnsi="Arial"/>
          <w:sz w:val="24"/>
        </w:rPr>
        <w:t xml:space="preserve"> our local allotments home. People who were interested were encouraged to sign up – this is an exciting development and will hopefully serve to co-ordinate a lot of the good work that is currently going on. Recording the species that live or utilise the greed corridors allotments provide is important – especially for protecting sites under threat.</w:t>
      </w:r>
    </w:p>
    <w:p w:rsidR="005C30FC" w:rsidRDefault="005C30FC" w:rsidP="005C30FC">
      <w:pPr>
        <w:spacing w:after="0"/>
        <w:ind w:left="993"/>
        <w:rPr>
          <w:rFonts w:ascii="Arial" w:hAnsi="Arial"/>
          <w:sz w:val="24"/>
        </w:rPr>
      </w:pPr>
    </w:p>
    <w:p w:rsidR="005C30FC" w:rsidRPr="00236607" w:rsidRDefault="005C30FC" w:rsidP="005C30FC">
      <w:pPr>
        <w:spacing w:after="0" w:line="240" w:lineRule="auto"/>
        <w:ind w:left="284" w:firstLine="283"/>
        <w:rPr>
          <w:rFonts w:ascii="Arial" w:hAnsi="Arial"/>
          <w:sz w:val="24"/>
        </w:rPr>
      </w:pPr>
      <w:r>
        <w:rPr>
          <w:rFonts w:ascii="Arial" w:hAnsi="Arial"/>
          <w:b/>
          <w:sz w:val="24"/>
        </w:rPr>
        <w:t>12</w:t>
      </w:r>
      <w:r w:rsidRPr="00236607">
        <w:rPr>
          <w:rFonts w:ascii="Arial" w:hAnsi="Arial"/>
          <w:b/>
          <w:sz w:val="24"/>
        </w:rPr>
        <w:t>.</w:t>
      </w:r>
      <w:r>
        <w:rPr>
          <w:rFonts w:ascii="Arial" w:hAnsi="Arial"/>
          <w:sz w:val="24"/>
        </w:rPr>
        <w:t xml:space="preserve">  </w:t>
      </w:r>
      <w:r>
        <w:rPr>
          <w:rFonts w:ascii="Arial" w:hAnsi="Arial"/>
          <w:b/>
          <w:sz w:val="24"/>
        </w:rPr>
        <w:t xml:space="preserve">Protecting </w:t>
      </w:r>
      <w:proofErr w:type="spellStart"/>
      <w:r>
        <w:rPr>
          <w:rFonts w:ascii="Arial" w:hAnsi="Arial"/>
          <w:b/>
          <w:sz w:val="24"/>
        </w:rPr>
        <w:t>Cravenvale</w:t>
      </w:r>
      <w:proofErr w:type="spellEnd"/>
      <w:r>
        <w:rPr>
          <w:rFonts w:ascii="Arial" w:hAnsi="Arial"/>
          <w:b/>
          <w:sz w:val="24"/>
        </w:rPr>
        <w:t xml:space="preserve"> and </w:t>
      </w:r>
      <w:proofErr w:type="spellStart"/>
      <w:r>
        <w:rPr>
          <w:rFonts w:ascii="Arial" w:hAnsi="Arial"/>
          <w:b/>
          <w:sz w:val="24"/>
        </w:rPr>
        <w:t>Mileoak</w:t>
      </w:r>
      <w:proofErr w:type="spellEnd"/>
      <w:r>
        <w:rPr>
          <w:rFonts w:ascii="Arial" w:hAnsi="Arial"/>
          <w:b/>
          <w:sz w:val="24"/>
        </w:rPr>
        <w:t xml:space="preserve"> from Development</w:t>
      </w:r>
      <w:r w:rsidRPr="00236607">
        <w:rPr>
          <w:rFonts w:ascii="Arial" w:hAnsi="Arial"/>
          <w:b/>
          <w:sz w:val="24"/>
        </w:rPr>
        <w:t>:</w:t>
      </w:r>
    </w:p>
    <w:p w:rsidR="00D64D24" w:rsidRPr="00A16CE4" w:rsidRDefault="005C30FC" w:rsidP="00A16CE4">
      <w:pPr>
        <w:spacing w:after="0"/>
        <w:ind w:left="993"/>
        <w:rPr>
          <w:b/>
        </w:rPr>
      </w:pPr>
      <w:r>
        <w:rPr>
          <w:sz w:val="24"/>
        </w:rPr>
        <w:t xml:space="preserve"> </w:t>
      </w:r>
      <w:r>
        <w:rPr>
          <w:rFonts w:ascii="Arial" w:hAnsi="Arial"/>
          <w:sz w:val="24"/>
        </w:rPr>
        <w:t xml:space="preserve">Ever since the ‘Urban Fringe’ planning document highlighted both </w:t>
      </w:r>
      <w:proofErr w:type="spellStart"/>
      <w:r>
        <w:rPr>
          <w:rFonts w:ascii="Arial" w:hAnsi="Arial"/>
          <w:sz w:val="24"/>
        </w:rPr>
        <w:t>Cravenvale</w:t>
      </w:r>
      <w:proofErr w:type="spellEnd"/>
      <w:r>
        <w:rPr>
          <w:rFonts w:ascii="Arial" w:hAnsi="Arial"/>
          <w:sz w:val="24"/>
        </w:rPr>
        <w:t xml:space="preserve"> and </w:t>
      </w:r>
      <w:proofErr w:type="spellStart"/>
      <w:r>
        <w:rPr>
          <w:rFonts w:ascii="Arial" w:hAnsi="Arial"/>
          <w:sz w:val="24"/>
        </w:rPr>
        <w:t>Mileoak</w:t>
      </w:r>
      <w:proofErr w:type="spellEnd"/>
      <w:r>
        <w:rPr>
          <w:rFonts w:ascii="Arial" w:hAnsi="Arial"/>
          <w:sz w:val="24"/>
        </w:rPr>
        <w:t xml:space="preserve"> as potential sites for housing developments, the </w:t>
      </w:r>
      <w:proofErr w:type="spellStart"/>
      <w:r>
        <w:rPr>
          <w:rFonts w:ascii="Arial" w:hAnsi="Arial"/>
          <w:sz w:val="24"/>
        </w:rPr>
        <w:t>plotholders</w:t>
      </w:r>
      <w:proofErr w:type="spellEnd"/>
      <w:r>
        <w:rPr>
          <w:rFonts w:ascii="Arial" w:hAnsi="Arial"/>
          <w:sz w:val="24"/>
        </w:rPr>
        <w:t xml:space="preserve"> at </w:t>
      </w:r>
      <w:proofErr w:type="spellStart"/>
      <w:r>
        <w:rPr>
          <w:rFonts w:ascii="Arial" w:hAnsi="Arial"/>
          <w:sz w:val="24"/>
        </w:rPr>
        <w:t>Cravenvale</w:t>
      </w:r>
      <w:proofErr w:type="spellEnd"/>
      <w:r>
        <w:rPr>
          <w:rFonts w:ascii="Arial" w:hAnsi="Arial"/>
          <w:sz w:val="24"/>
        </w:rPr>
        <w:t xml:space="preserve"> have pulled </w:t>
      </w:r>
      <w:proofErr w:type="spellStart"/>
      <w:r>
        <w:rPr>
          <w:rFonts w:ascii="Arial" w:hAnsi="Arial"/>
          <w:sz w:val="24"/>
        </w:rPr>
        <w:t>toether</w:t>
      </w:r>
      <w:proofErr w:type="spellEnd"/>
      <w:r>
        <w:rPr>
          <w:rFonts w:ascii="Arial" w:hAnsi="Arial"/>
          <w:sz w:val="24"/>
        </w:rPr>
        <w:t xml:space="preserve"> a fantastic campaign to both highlight the importance </w:t>
      </w:r>
      <w:r w:rsidR="00A16CE4">
        <w:rPr>
          <w:rFonts w:ascii="Arial" w:hAnsi="Arial"/>
          <w:sz w:val="24"/>
        </w:rPr>
        <w:t>locally of their site. Jane Hawkins gave a brief summary of events thus far and what will happen next.</w:t>
      </w:r>
      <w:r w:rsidR="006E4BED" w:rsidRPr="009875F1">
        <w:rPr>
          <w:b/>
          <w:sz w:val="24"/>
        </w:rPr>
        <w:br/>
      </w:r>
      <w:r w:rsidR="00D64D24" w:rsidRPr="009875F1">
        <w:rPr>
          <w:b/>
          <w:sz w:val="24"/>
        </w:rPr>
        <w:br/>
      </w:r>
      <w:r w:rsidR="00A16CE4">
        <w:rPr>
          <w:b/>
          <w:sz w:val="24"/>
        </w:rPr>
        <w:t xml:space="preserve">The meeting closed at about 9.30pm </w:t>
      </w:r>
      <w:proofErr w:type="gramStart"/>
      <w:r w:rsidR="00A16CE4">
        <w:rPr>
          <w:b/>
          <w:sz w:val="24"/>
        </w:rPr>
        <w:t>-  little</w:t>
      </w:r>
      <w:proofErr w:type="gramEnd"/>
      <w:r w:rsidR="00A16CE4">
        <w:rPr>
          <w:b/>
          <w:sz w:val="24"/>
        </w:rPr>
        <w:t xml:space="preserve"> later than planned. </w:t>
      </w:r>
      <w:proofErr w:type="gramStart"/>
      <w:r w:rsidR="00A16CE4">
        <w:rPr>
          <w:b/>
          <w:sz w:val="24"/>
        </w:rPr>
        <w:t>Thank you to all those that attended and made for a really enjoyable evening.</w:t>
      </w:r>
      <w:proofErr w:type="gramEnd"/>
    </w:p>
    <w:sectPr w:rsidR="00D64D24" w:rsidRPr="00A16CE4" w:rsidSect="00C456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1864"/>
    <w:multiLevelType w:val="hybridMultilevel"/>
    <w:tmpl w:val="5FBAE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585EF0"/>
    <w:multiLevelType w:val="hybridMultilevel"/>
    <w:tmpl w:val="C61CDD86"/>
    <w:lvl w:ilvl="0" w:tplc="0BBECEB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703349"/>
    <w:multiLevelType w:val="hybridMultilevel"/>
    <w:tmpl w:val="9F86771A"/>
    <w:lvl w:ilvl="0" w:tplc="EC2E39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D64D24"/>
    <w:rsid w:val="0001233A"/>
    <w:rsid w:val="000E16F3"/>
    <w:rsid w:val="001B0C87"/>
    <w:rsid w:val="001E4A8E"/>
    <w:rsid w:val="002159EF"/>
    <w:rsid w:val="00236607"/>
    <w:rsid w:val="00244BE1"/>
    <w:rsid w:val="0026238C"/>
    <w:rsid w:val="002C334D"/>
    <w:rsid w:val="00316406"/>
    <w:rsid w:val="00321C70"/>
    <w:rsid w:val="00344747"/>
    <w:rsid w:val="00345972"/>
    <w:rsid w:val="00365FC9"/>
    <w:rsid w:val="003940E9"/>
    <w:rsid w:val="003963E6"/>
    <w:rsid w:val="003B468F"/>
    <w:rsid w:val="003E6AAE"/>
    <w:rsid w:val="003F281E"/>
    <w:rsid w:val="003F3811"/>
    <w:rsid w:val="004715FA"/>
    <w:rsid w:val="00522418"/>
    <w:rsid w:val="00526AD9"/>
    <w:rsid w:val="0054540C"/>
    <w:rsid w:val="005858B4"/>
    <w:rsid w:val="00593698"/>
    <w:rsid w:val="005A490E"/>
    <w:rsid w:val="005C30FC"/>
    <w:rsid w:val="005C41F1"/>
    <w:rsid w:val="00682565"/>
    <w:rsid w:val="006E4BED"/>
    <w:rsid w:val="006F6E41"/>
    <w:rsid w:val="00712DF3"/>
    <w:rsid w:val="007D7C12"/>
    <w:rsid w:val="00814F61"/>
    <w:rsid w:val="00837A5B"/>
    <w:rsid w:val="00845E7C"/>
    <w:rsid w:val="00851591"/>
    <w:rsid w:val="0086661A"/>
    <w:rsid w:val="00895817"/>
    <w:rsid w:val="00896B49"/>
    <w:rsid w:val="008C2213"/>
    <w:rsid w:val="008D571A"/>
    <w:rsid w:val="00954EB6"/>
    <w:rsid w:val="009875F1"/>
    <w:rsid w:val="00990086"/>
    <w:rsid w:val="009F60D1"/>
    <w:rsid w:val="00A16CE4"/>
    <w:rsid w:val="00A34361"/>
    <w:rsid w:val="00AE6865"/>
    <w:rsid w:val="00B353FD"/>
    <w:rsid w:val="00B82175"/>
    <w:rsid w:val="00BC658C"/>
    <w:rsid w:val="00BE0D7A"/>
    <w:rsid w:val="00C0476E"/>
    <w:rsid w:val="00C06FB8"/>
    <w:rsid w:val="00C32333"/>
    <w:rsid w:val="00C45669"/>
    <w:rsid w:val="00C47AAA"/>
    <w:rsid w:val="00C91D7C"/>
    <w:rsid w:val="00C93950"/>
    <w:rsid w:val="00CD6C26"/>
    <w:rsid w:val="00CD7CB8"/>
    <w:rsid w:val="00CD7D3D"/>
    <w:rsid w:val="00D64D24"/>
    <w:rsid w:val="00DD4F53"/>
    <w:rsid w:val="00DD652D"/>
    <w:rsid w:val="00E0110E"/>
    <w:rsid w:val="00E63844"/>
    <w:rsid w:val="00EA451E"/>
    <w:rsid w:val="00EC233A"/>
    <w:rsid w:val="00F71370"/>
    <w:rsid w:val="00F83E28"/>
    <w:rsid w:val="00FC22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CB8"/>
    <w:pPr>
      <w:ind w:left="720"/>
      <w:contextualSpacing/>
    </w:pPr>
  </w:style>
  <w:style w:type="paragraph" w:styleId="NormalWeb">
    <w:name w:val="Normal (Web)"/>
    <w:basedOn w:val="Normal"/>
    <w:uiPriority w:val="99"/>
    <w:unhideWhenUsed/>
    <w:rsid w:val="00C323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35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3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cp:lastPrinted>2015-03-25T10:43:00Z</cp:lastPrinted>
  <dcterms:created xsi:type="dcterms:W3CDTF">2015-05-15T14:01:00Z</dcterms:created>
  <dcterms:modified xsi:type="dcterms:W3CDTF">2015-05-15T14:01:00Z</dcterms:modified>
</cp:coreProperties>
</file>